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7A" w:rsidRPr="0018317A" w:rsidRDefault="0018317A" w:rsidP="0018317A">
      <w:pPr>
        <w:pStyle w:val="Heading1"/>
        <w:ind w:left="1666" w:right="1508"/>
        <w:jc w:val="center"/>
      </w:pPr>
      <w:r w:rsidRPr="0018317A">
        <w:t>МИНИСТЕРСТВО</w:t>
      </w:r>
      <w:r w:rsidRPr="0018317A">
        <w:rPr>
          <w:spacing w:val="-10"/>
        </w:rPr>
        <w:t xml:space="preserve"> </w:t>
      </w:r>
      <w:r w:rsidRPr="0018317A">
        <w:t>ПРОСВЕЩЕНИЯ</w:t>
      </w:r>
      <w:r w:rsidRPr="0018317A">
        <w:rPr>
          <w:spacing w:val="-10"/>
        </w:rPr>
        <w:t xml:space="preserve"> </w:t>
      </w:r>
      <w:r w:rsidRPr="0018317A">
        <w:t>РОССИЙСКОЙ</w:t>
      </w:r>
      <w:r w:rsidRPr="0018317A">
        <w:rPr>
          <w:spacing w:val="-10"/>
        </w:rPr>
        <w:t xml:space="preserve"> </w:t>
      </w:r>
      <w:r w:rsidRPr="0018317A">
        <w:t>ФЕДЕРАЦИИ</w:t>
      </w:r>
    </w:p>
    <w:p w:rsidR="0018317A" w:rsidRPr="0018317A" w:rsidRDefault="0018317A" w:rsidP="0018317A">
      <w:pPr>
        <w:pStyle w:val="ae"/>
        <w:rPr>
          <w:b/>
          <w:sz w:val="26"/>
        </w:rPr>
      </w:pPr>
    </w:p>
    <w:p w:rsidR="0018317A" w:rsidRPr="0018317A" w:rsidRDefault="0018317A" w:rsidP="0018317A">
      <w:pPr>
        <w:pStyle w:val="ae"/>
        <w:spacing w:before="4"/>
        <w:rPr>
          <w:b/>
          <w:sz w:val="31"/>
        </w:rPr>
      </w:pPr>
    </w:p>
    <w:p w:rsidR="0018317A" w:rsidRPr="0018317A" w:rsidRDefault="0018317A" w:rsidP="0018317A">
      <w:pPr>
        <w:pStyle w:val="ae"/>
        <w:spacing w:line="360" w:lineRule="auto"/>
        <w:ind w:left="1666" w:right="1508"/>
        <w:jc w:val="center"/>
      </w:pPr>
      <w:r w:rsidRPr="0018317A">
        <w:t>Министерство</w:t>
      </w:r>
      <w:r w:rsidRPr="0018317A">
        <w:rPr>
          <w:spacing w:val="-6"/>
        </w:rPr>
        <w:t xml:space="preserve"> </w:t>
      </w:r>
      <w:r w:rsidRPr="0018317A">
        <w:t>образования</w:t>
      </w:r>
      <w:r w:rsidRPr="0018317A">
        <w:rPr>
          <w:spacing w:val="-6"/>
        </w:rPr>
        <w:t xml:space="preserve"> </w:t>
      </w:r>
      <w:r w:rsidRPr="0018317A">
        <w:t>Оренбургской</w:t>
      </w:r>
      <w:r w:rsidRPr="0018317A">
        <w:rPr>
          <w:spacing w:val="-5"/>
        </w:rPr>
        <w:t xml:space="preserve"> </w:t>
      </w:r>
      <w:r w:rsidRPr="0018317A">
        <w:t>области</w:t>
      </w:r>
    </w:p>
    <w:p w:rsidR="0018317A" w:rsidRPr="0018317A" w:rsidRDefault="0018317A" w:rsidP="0018317A">
      <w:pPr>
        <w:pStyle w:val="ae"/>
        <w:spacing w:line="360" w:lineRule="auto"/>
        <w:ind w:left="1666" w:right="1508"/>
        <w:jc w:val="center"/>
      </w:pPr>
      <w:proofErr w:type="spellStart"/>
      <w:r w:rsidRPr="0018317A">
        <w:t>Соль-Илецкий</w:t>
      </w:r>
      <w:proofErr w:type="spellEnd"/>
      <w:r w:rsidRPr="0018317A">
        <w:t xml:space="preserve"> городской округ</w:t>
      </w:r>
    </w:p>
    <w:p w:rsidR="0018317A" w:rsidRPr="0018317A" w:rsidRDefault="0018317A" w:rsidP="0018317A">
      <w:pPr>
        <w:pStyle w:val="ae"/>
        <w:ind w:left="1623" w:right="1508"/>
        <w:jc w:val="center"/>
      </w:pPr>
      <w:r w:rsidRPr="0018317A">
        <w:t>МОБУ</w:t>
      </w:r>
      <w:r w:rsidRPr="0018317A">
        <w:rPr>
          <w:spacing w:val="-10"/>
        </w:rPr>
        <w:t xml:space="preserve"> </w:t>
      </w:r>
      <w:r w:rsidRPr="0018317A">
        <w:t>"</w:t>
      </w:r>
      <w:proofErr w:type="spellStart"/>
      <w:r w:rsidRPr="0018317A">
        <w:t>Тамар-Уткульская</w:t>
      </w:r>
      <w:proofErr w:type="spellEnd"/>
      <w:r w:rsidRPr="0018317A">
        <w:rPr>
          <w:spacing w:val="-10"/>
        </w:rPr>
        <w:t xml:space="preserve"> </w:t>
      </w:r>
      <w:r w:rsidRPr="0018317A">
        <w:t>СОШ"</w:t>
      </w:r>
    </w:p>
    <w:p w:rsidR="0018317A" w:rsidRPr="0018317A" w:rsidRDefault="0018317A" w:rsidP="0018317A">
      <w:pPr>
        <w:pStyle w:val="ae"/>
        <w:spacing w:before="4"/>
        <w:ind w:left="0"/>
        <w:rPr>
          <w:sz w:val="31"/>
        </w:rPr>
      </w:pPr>
    </w:p>
    <w:p w:rsidR="0018317A" w:rsidRPr="0018317A" w:rsidRDefault="0018317A" w:rsidP="0018317A">
      <w:pPr>
        <w:tabs>
          <w:tab w:val="left" w:pos="4710"/>
        </w:tabs>
        <w:spacing w:before="670" w:after="1376" w:line="230" w:lineRule="auto"/>
        <w:ind w:right="3372"/>
        <w:rPr>
          <w:rFonts w:ascii="Times New Roman" w:hAnsi="Times New Roman" w:cs="Times New Roman"/>
        </w:rPr>
      </w:pPr>
    </w:p>
    <w:p w:rsidR="0018317A" w:rsidRPr="0018317A" w:rsidRDefault="0018317A" w:rsidP="0018317A">
      <w:pPr>
        <w:pStyle w:val="ae"/>
        <w:ind w:left="0"/>
        <w:rPr>
          <w:sz w:val="20"/>
        </w:rPr>
      </w:pPr>
    </w:p>
    <w:p w:rsidR="0018317A" w:rsidRPr="0018317A" w:rsidRDefault="0018317A" w:rsidP="0018317A">
      <w:pPr>
        <w:pStyle w:val="ae"/>
        <w:ind w:left="0"/>
        <w:rPr>
          <w:sz w:val="22"/>
        </w:rPr>
      </w:pPr>
    </w:p>
    <w:p w:rsidR="0018317A" w:rsidRPr="0018317A" w:rsidRDefault="0018317A" w:rsidP="0018317A">
      <w:pPr>
        <w:pStyle w:val="ae"/>
        <w:ind w:left="0"/>
        <w:rPr>
          <w:sz w:val="22"/>
        </w:rPr>
      </w:pPr>
    </w:p>
    <w:p w:rsidR="0018317A" w:rsidRPr="0018317A" w:rsidRDefault="0018317A" w:rsidP="0018317A">
      <w:pPr>
        <w:pStyle w:val="ae"/>
        <w:ind w:left="0"/>
        <w:rPr>
          <w:sz w:val="22"/>
        </w:rPr>
      </w:pPr>
    </w:p>
    <w:p w:rsidR="0018317A" w:rsidRPr="0018317A" w:rsidRDefault="0018317A" w:rsidP="0018317A">
      <w:pPr>
        <w:pStyle w:val="ae"/>
        <w:ind w:left="0"/>
        <w:rPr>
          <w:sz w:val="22"/>
        </w:rPr>
      </w:pPr>
    </w:p>
    <w:p w:rsidR="0018317A" w:rsidRPr="0018317A" w:rsidRDefault="0018317A" w:rsidP="0018317A">
      <w:pPr>
        <w:pStyle w:val="ae"/>
        <w:spacing w:before="9"/>
        <w:ind w:left="0"/>
        <w:rPr>
          <w:sz w:val="32"/>
        </w:rPr>
      </w:pPr>
    </w:p>
    <w:p w:rsidR="0018317A" w:rsidRPr="0018317A" w:rsidRDefault="0018317A" w:rsidP="0018317A">
      <w:pPr>
        <w:pStyle w:val="112"/>
        <w:spacing w:line="458" w:lineRule="auto"/>
        <w:ind w:left="3623" w:right="3622" w:firstLine="330"/>
        <w:jc w:val="center"/>
      </w:pPr>
      <w:r w:rsidRPr="0018317A">
        <w:t>РАБОЧАЯ ПРОГРАММА</w:t>
      </w:r>
      <w:r w:rsidRPr="0018317A">
        <w:rPr>
          <w:spacing w:val="1"/>
        </w:rPr>
        <w:t xml:space="preserve"> </w:t>
      </w:r>
    </w:p>
    <w:p w:rsidR="0018317A" w:rsidRPr="0018317A" w:rsidRDefault="0018317A" w:rsidP="0018317A">
      <w:pPr>
        <w:spacing w:before="50"/>
        <w:ind w:left="1661" w:right="1488"/>
        <w:jc w:val="center"/>
        <w:rPr>
          <w:rFonts w:ascii="Times New Roman" w:hAnsi="Times New Roman" w:cs="Times New Roman"/>
          <w:b/>
          <w:sz w:val="24"/>
        </w:rPr>
      </w:pPr>
      <w:r w:rsidRPr="0018317A">
        <w:rPr>
          <w:rFonts w:ascii="Times New Roman" w:hAnsi="Times New Roman" w:cs="Times New Roman"/>
          <w:b/>
          <w:sz w:val="24"/>
        </w:rPr>
        <w:t>Учебного</w:t>
      </w:r>
      <w:r w:rsidRPr="0018317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8317A">
        <w:rPr>
          <w:rFonts w:ascii="Times New Roman" w:hAnsi="Times New Roman" w:cs="Times New Roman"/>
          <w:b/>
          <w:sz w:val="24"/>
        </w:rPr>
        <w:t>курса</w:t>
      </w:r>
    </w:p>
    <w:p w:rsidR="0018317A" w:rsidRPr="0018317A" w:rsidRDefault="0018317A" w:rsidP="0018317A">
      <w:pPr>
        <w:pStyle w:val="ae"/>
        <w:spacing w:before="1"/>
        <w:ind w:left="0"/>
        <w:rPr>
          <w:b/>
          <w:sz w:val="26"/>
        </w:rPr>
      </w:pPr>
    </w:p>
    <w:p w:rsidR="0018317A" w:rsidRPr="0018317A" w:rsidRDefault="0018317A" w:rsidP="0018317A">
      <w:pPr>
        <w:pStyle w:val="112"/>
        <w:ind w:left="1665" w:right="1488"/>
        <w:jc w:val="center"/>
      </w:pPr>
      <w:r>
        <w:t>«РУССКИЙ ЯЗЫК</w:t>
      </w:r>
      <w:r w:rsidRPr="0018317A">
        <w:t>»</w:t>
      </w:r>
    </w:p>
    <w:p w:rsidR="0018317A" w:rsidRPr="0018317A" w:rsidRDefault="0018317A" w:rsidP="0018317A">
      <w:pPr>
        <w:pStyle w:val="ae"/>
        <w:ind w:left="0"/>
        <w:rPr>
          <w:b/>
          <w:sz w:val="26"/>
        </w:rPr>
      </w:pPr>
    </w:p>
    <w:p w:rsidR="0018317A" w:rsidRPr="0018317A" w:rsidRDefault="0018317A" w:rsidP="0018317A">
      <w:pPr>
        <w:pStyle w:val="ae"/>
        <w:ind w:left="0"/>
        <w:rPr>
          <w:b/>
          <w:sz w:val="26"/>
        </w:rPr>
      </w:pPr>
    </w:p>
    <w:p w:rsidR="0018317A" w:rsidRPr="0018317A" w:rsidRDefault="0018317A" w:rsidP="0018317A">
      <w:pPr>
        <w:pStyle w:val="ae"/>
        <w:spacing w:before="1"/>
        <w:ind w:left="1656" w:right="1488"/>
        <w:jc w:val="center"/>
      </w:pPr>
      <w:r w:rsidRPr="0018317A">
        <w:t>для</w:t>
      </w:r>
      <w:r w:rsidRPr="0018317A">
        <w:rPr>
          <w:spacing w:val="-5"/>
        </w:rPr>
        <w:t xml:space="preserve"> </w:t>
      </w:r>
      <w:r>
        <w:t>1-4</w:t>
      </w:r>
      <w:r w:rsidRPr="0018317A">
        <w:rPr>
          <w:spacing w:val="-4"/>
        </w:rPr>
        <w:t xml:space="preserve"> </w:t>
      </w:r>
      <w:r w:rsidRPr="0018317A">
        <w:t>классов</w:t>
      </w:r>
      <w:r w:rsidRPr="0018317A">
        <w:rPr>
          <w:spacing w:val="-5"/>
        </w:rPr>
        <w:t xml:space="preserve"> </w:t>
      </w:r>
    </w:p>
    <w:p w:rsidR="0018317A" w:rsidRPr="0018317A" w:rsidRDefault="0018317A" w:rsidP="0018317A">
      <w:pPr>
        <w:jc w:val="center"/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</w:p>
    <w:p w:rsidR="0018317A" w:rsidRPr="0018317A" w:rsidRDefault="0018317A" w:rsidP="0018317A">
      <w:pPr>
        <w:rPr>
          <w:rFonts w:ascii="Times New Roman" w:hAnsi="Times New Roman" w:cs="Times New Roman"/>
        </w:rPr>
      </w:pPr>
      <w:bookmarkStart w:id="0" w:name="_GoBack"/>
      <w:bookmarkEnd w:id="0"/>
    </w:p>
    <w:p w:rsidR="0018317A" w:rsidRPr="0018317A" w:rsidRDefault="0018317A" w:rsidP="0018317A">
      <w:pPr>
        <w:keepNext/>
        <w:keepLines/>
        <w:widowControl w:val="0"/>
        <w:spacing w:after="0" w:line="63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         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Содержание предмета</w:t>
      </w:r>
      <w:bookmarkEnd w:id="1"/>
    </w:p>
    <w:p w:rsidR="0018317A" w:rsidRPr="0018317A" w:rsidRDefault="0018317A" w:rsidP="0018317A">
      <w:pPr>
        <w:keepNext/>
        <w:keepLines/>
        <w:widowControl w:val="0"/>
        <w:numPr>
          <w:ilvl w:val="0"/>
          <w:numId w:val="3"/>
        </w:numPr>
        <w:tabs>
          <w:tab w:val="left" w:pos="892"/>
        </w:tabs>
        <w:spacing w:after="0" w:line="634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37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  <w:bookmarkEnd w:id="2"/>
    </w:p>
    <w:p w:rsidR="0018317A" w:rsidRPr="0018317A" w:rsidRDefault="0018317A" w:rsidP="0018317A">
      <w:pPr>
        <w:keepNext/>
        <w:keepLines/>
        <w:widowControl w:val="0"/>
        <w:spacing w:after="0" w:line="317" w:lineRule="exact"/>
        <w:ind w:left="620" w:right="79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3" w:name="bookmark38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Обучение грамоте Развитие речи</w:t>
      </w:r>
      <w:bookmarkEnd w:id="3"/>
    </w:p>
    <w:p w:rsidR="0018317A" w:rsidRPr="0018317A" w:rsidRDefault="0018317A" w:rsidP="0018317A">
      <w:pPr>
        <w:widowControl w:val="0"/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</w:t>
      </w:r>
    </w:p>
    <w:p w:rsidR="0018317A" w:rsidRPr="0018317A" w:rsidRDefault="0018317A" w:rsidP="0018317A">
      <w:pPr>
        <w:widowControl w:val="0"/>
        <w:spacing w:after="0" w:line="280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Слово и предложение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Звуки речи. Единство звукового состава слова и его значения. 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- мягкости согласных звуков. Функции букв е, ё,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я. Мягкий знак как показатель мягкости предшествующего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гласного звука в конце слова. Последовательность букв в русском алфавите.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Чтение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Письмо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письма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.Н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ачертание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Орфография и пунктуация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(в положении под ударением),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чу,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щу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18317A" w:rsidRPr="0018317A" w:rsidRDefault="0018317A" w:rsidP="0018317A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4" w:name="bookmark39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СИСТЕМАТИЧЕСКИЙ КУРС</w:t>
      </w:r>
      <w:bookmarkEnd w:id="4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Общие сведения о языке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Язык как основное средство человеческого общения. Цели и ситуации общения.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’] и гласный звук [и]. Шипящие [ж],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], [ч’],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’]. Слог. Количество слогов в слове. Ударный слог. Деление слов на слоги (простые случаи, без стечения согласных).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я, и. Функции букв е, ё,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Орфоэпия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Синтаксис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смыс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ловых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вопросов. Восстановление деформированных предложений. Составление предложений из набора форм слов.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Орфография и пунктуация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правописания и их применение: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раздельное написание слов в предложении;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7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перенос слов (без учёта морфемного членения слова);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2"/>
        </w:tabs>
        <w:spacing w:after="0" w:line="322" w:lineRule="exact"/>
        <w:ind w:right="56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гласные после шипящих в сочетаниях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(в положении под ударением),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чу,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щу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сочетания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чк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чн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7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слова с непроверяемыми гласными и согласными (перечень слов в орфографическом словаре учебника);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2"/>
        </w:tabs>
        <w:spacing w:after="0" w:line="322" w:lineRule="exact"/>
        <w:ind w:right="216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препинания в конце предложения: точка, вопросительный и восклицательный знаки. Алгоритм списывания текста.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Развитие речи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8317A" w:rsidRPr="0018317A" w:rsidRDefault="0018317A" w:rsidP="0018317A">
      <w:pPr>
        <w:keepNext/>
        <w:keepLines/>
        <w:widowControl w:val="0"/>
        <w:numPr>
          <w:ilvl w:val="0"/>
          <w:numId w:val="3"/>
        </w:numPr>
        <w:tabs>
          <w:tab w:val="left" w:pos="860"/>
        </w:tabs>
        <w:spacing w:after="308" w:line="28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5" w:name="bookmark40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КЛАСС</w:t>
      </w:r>
      <w:bookmarkEnd w:id="5"/>
    </w:p>
    <w:p w:rsidR="0018317A" w:rsidRPr="0018317A" w:rsidRDefault="0018317A" w:rsidP="0018317A">
      <w:pPr>
        <w:keepNext/>
        <w:keepLines/>
        <w:widowControl w:val="0"/>
        <w:spacing w:after="0" w:line="317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6" w:name="bookmark41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Общие сведения о языке</w:t>
      </w:r>
      <w:bookmarkEnd w:id="6"/>
    </w:p>
    <w:p w:rsidR="0018317A" w:rsidRPr="0018317A" w:rsidRDefault="0018317A" w:rsidP="0018317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8317A" w:rsidRPr="0018317A" w:rsidRDefault="0018317A" w:rsidP="0018317A">
      <w:pPr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Фонетика и графика</w:t>
      </w:r>
    </w:p>
    <w:p w:rsidR="0018317A" w:rsidRPr="0018317A" w:rsidRDefault="0018317A" w:rsidP="0018317A">
      <w:pPr>
        <w:widowControl w:val="0"/>
        <w:tabs>
          <w:tab w:val="left" w:pos="8078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ных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звуков;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ш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ипя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щ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 согласные звуки [ж],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], [ч’],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’]; обозначение на письме твёрдости и мягкости согласных звуков, функции букв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е, ё,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,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я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согласный звук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’] и гласный звук [и] (повторение изученного в 1 классе). Парные и непарные по твёрдости - мягкости согласные звуки. Парные и непарные по звонкости - глухости согласные звуки.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Качественная характеристика звука: гласный - согласный; гласный ударный - безударный; согласный твёрдый - мягкий, парный - непарный; согласный звонкий - глухой, парный - непарный.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Функции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ь: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показатель мягкости</w:t>
      </w:r>
    </w:p>
    <w:p w:rsidR="0018317A" w:rsidRPr="0018317A" w:rsidRDefault="0018317A" w:rsidP="0018317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предшествующего согласного в конце и в середине слова;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разделительный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ние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письме разделительных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ъ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ь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.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Соотношение звукового и буквенного состава в словах с буквами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е, ё,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, я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Орфоэпия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орфоэпиче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ского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словаря учебника) для решения практических задач.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 слова (</w:t>
      </w:r>
      <w:proofErr w:type="spellStart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морфемика</w:t>
      </w:r>
      <w:proofErr w:type="spellEnd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)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Морфология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Имя существительное (ознакомление): общее значение, вопросы («кто?», «что?»), употребление в речи.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 (ознакомление): общее значение, вопросы («что делать?», «что сделать?» и др.), употребление в речи.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Предлог. Отличие предлогов от приставок.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Наиболее распространённые предлоги: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в, на, из, без, над, до, у, о, об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др.</w:t>
      </w:r>
      <w:proofErr w:type="gramEnd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Синтаксис</w:t>
      </w:r>
    </w:p>
    <w:p w:rsidR="0018317A" w:rsidRPr="0018317A" w:rsidRDefault="0018317A" w:rsidP="0018317A">
      <w:pPr>
        <w:widowControl w:val="0"/>
        <w:tabs>
          <w:tab w:val="left" w:pos="5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слов в предложении; связь слов в предложении (повторение). 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ab/>
        <w:t>повествовательные, вопросительные,</w:t>
      </w:r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побудительные предложения. Виды предложений по эмоциональной окраске (по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интона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ции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): восклицательные и невосклицательные предложения.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Орфография и пунктуация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жи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ши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(в положении под ударением),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ча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ща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, чу,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щу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;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сочетания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чк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чн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(повторение правил правописания, изученных в 1 классе).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ственных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правописания и их применение: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разделительный мягкий знак;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сочетания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чт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щн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нч</w:t>
      </w:r>
      <w:proofErr w:type="spellEnd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33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проверяемые безударные гласные в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корне слова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33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парные звонкие и глухие согласные в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корне слова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33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непроверяемые гласные и согласные (перечень слов в орфографическом словаре учебника);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331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2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раздельное написание предлогов с именами существительными.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Развитие речи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Выбор языковых сре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дств в с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п.).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(абзацев).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Корректирование текстов с нарушенным порядком предложений и абзацев.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8317A" w:rsidRPr="0018317A" w:rsidRDefault="0018317A" w:rsidP="0018317A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Подробное изложение повествовательного текста объёмом 30-45 слов с опорой на вопросы.</w:t>
      </w:r>
    </w:p>
    <w:p w:rsidR="0018317A" w:rsidRPr="0018317A" w:rsidRDefault="0018317A" w:rsidP="0018317A">
      <w:pPr>
        <w:keepNext/>
        <w:keepLines/>
        <w:widowControl w:val="0"/>
        <w:numPr>
          <w:ilvl w:val="0"/>
          <w:numId w:val="3"/>
        </w:numPr>
        <w:tabs>
          <w:tab w:val="left" w:pos="869"/>
        </w:tabs>
        <w:spacing w:after="299" w:line="28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7" w:name="bookmark42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КЛАСС</w:t>
      </w:r>
      <w:bookmarkEnd w:id="7"/>
    </w:p>
    <w:p w:rsidR="0018317A" w:rsidRPr="0018317A" w:rsidRDefault="0018317A" w:rsidP="0018317A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8" w:name="bookmark43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Сведения о русском языке</w:t>
      </w:r>
      <w:bookmarkEnd w:id="8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Фонетика и графика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Соотношение звукового и буквенного состава в словах с разделительными </w:t>
      </w:r>
      <w:proofErr w:type="spellStart"/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ь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proofErr w:type="spellStart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ъ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словах с непроизносимыми согласными. Использование алфавита при работе со словарями, справочниками, каталогами.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Орфоэпия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Лексика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 слова (</w:t>
      </w:r>
      <w:proofErr w:type="spellStart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морфемика</w:t>
      </w:r>
      <w:proofErr w:type="spellEnd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)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- значимые части слова Нулевое окончание (ознакомление)</w:t>
      </w:r>
      <w:proofErr w:type="gramEnd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Морфология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Части речи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—</w:t>
      </w:r>
      <w:proofErr w:type="spellStart"/>
      <w:r w:rsidRPr="00183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и</w:t>
      </w:r>
      <w:proofErr w:type="gramEnd"/>
      <w:r w:rsidRPr="00183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—</w:t>
      </w:r>
      <w:proofErr w:type="spellStart"/>
      <w:r w:rsidRPr="00183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ов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- </w:t>
      </w:r>
      <w:r w:rsidRPr="001831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ин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).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Склонение имён прилагательных.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Частица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не,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её значение.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Синтаксис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союзами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и, а, но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без союзов.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Орфография и пунктуация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орфографического словаря для определения (уточнения) написания слова.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правописания и их применение: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разделительный твёрдый знак;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непроизносимые согласные в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корне слова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мягкий знак после шипящих на конце имён существительных;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безударные гласные в падежных окончаниях имён существительных (на уровне наблюдения);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безударные гласные в падежных окончаниях имён прилагательных (на уровне наблюдения);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раздельное написание предлогов с личными местоимениями;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9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непроверяемые гласные и согласные (перечень слов в орфографическом словаре учебника);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раздельное написание частицы не с глаголами.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Развитие речи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</w:t>
      </w:r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контролировать (устно координировать) действия при проведении парной и групповой работы.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речевого этикета в условиях общения с людьми, плохо владеющими русским языком.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и, а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но.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Ключевые слова в тексте.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Жанр письма, объявления.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Изложение текста по коллективно или самостоятельно составленному плану.</w:t>
      </w:r>
    </w:p>
    <w:p w:rsidR="0018317A" w:rsidRPr="0018317A" w:rsidRDefault="0018317A" w:rsidP="0018317A">
      <w:pPr>
        <w:widowControl w:val="0"/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Изучающее, ознакомительное чтение.</w:t>
      </w:r>
    </w:p>
    <w:p w:rsidR="0018317A" w:rsidRPr="0018317A" w:rsidRDefault="0018317A" w:rsidP="0018317A">
      <w:pPr>
        <w:keepNext/>
        <w:keepLines/>
        <w:widowControl w:val="0"/>
        <w:numPr>
          <w:ilvl w:val="0"/>
          <w:numId w:val="3"/>
        </w:numPr>
        <w:tabs>
          <w:tab w:val="left" w:pos="901"/>
        </w:tabs>
        <w:spacing w:after="299" w:line="28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9" w:name="bookmark44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  <w:bookmarkEnd w:id="9"/>
    </w:p>
    <w:p w:rsidR="0018317A" w:rsidRPr="0018317A" w:rsidRDefault="0018317A" w:rsidP="0018317A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0" w:name="bookmark45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Сведения о русском языке</w:t>
      </w:r>
      <w:bookmarkEnd w:id="10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Фонетика и графика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Характеристика, сравнение, классификация звуков вне слова и в слове по заданным параметрам. Звукобуквенный разбор слова.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Орфоэпия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Лексика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Состав слова (</w:t>
      </w:r>
      <w:proofErr w:type="spellStart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морфемика</w:t>
      </w:r>
      <w:proofErr w:type="spellEnd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)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Морфология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Части речи самостоятельные и служебные. Имя существительное. Склонение имён существительных (кроме существительных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-м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на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типа гостья, на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типа ожерелье во множественном числе); собственных имён существительных на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-ин,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имена существительные 1, 2, 3-го склонения (повторение изученного). Не склоняемые имена существительные (ознакомление). Имя прилагательное. Зависимость формы имени прилагательного от формы имени существительного (повторение).</w:t>
      </w:r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Склонение имён прилагательных во множественном числе. Местоимение. Личные местоимения (повторение). Личные местоимения 1-го и 3-го лица единственного и множественного числа; склонение личных местоимений.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лагол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Изменение глаголов по лицам и числам в настоящем и будущем времени (спряжение) I и II спряжение глаголов. Способы определения I и II спряжения глаголов. Наречие (общее представление). Значение, вопросы, употребление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Синтаксис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Орфография и пунктуация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 Использование орфографического словаря для определения (уточнения) написания слова.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Правила правописания и их применение: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77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-м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 также кроме собственных имён существительных на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-ин, -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безударные падежные окончания имён прилагательных;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769"/>
        </w:tabs>
        <w:spacing w:after="0" w:line="322" w:lineRule="exact"/>
        <w:ind w:right="2180"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мягкий знак после шипящих на конце глаголов в форме 2-го лица единственного числа;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наличие или отсутствие мягкого знака в глаголах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ься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тся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безударные личные окончания глаголов;</w:t>
      </w:r>
    </w:p>
    <w:p w:rsidR="0018317A" w:rsidRPr="0018317A" w:rsidRDefault="0018317A" w:rsidP="0018317A">
      <w:pPr>
        <w:widowControl w:val="0"/>
        <w:numPr>
          <w:ilvl w:val="0"/>
          <w:numId w:val="4"/>
        </w:numPr>
        <w:tabs>
          <w:tab w:val="left" w:pos="77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знаки препинания в предложениях с однородными членами, соединёнными союзами и, а, но и без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союзов.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Развитие речи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письменной речи. Изложение (подробный устный и письменный пересказ текста; выборочный устный пересказ текста).</w:t>
      </w:r>
    </w:p>
    <w:p w:rsidR="0018317A" w:rsidRPr="0018317A" w:rsidRDefault="0018317A" w:rsidP="0018317A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Планируемые результаты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обучающимися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личностных,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предметных результатов освоения учебного предмета.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ЛИЧНОСТНЫЕ РЕЗУЛЬТАТЫ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гражданско-патриотического воспитания: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становление ценностного отношения к своей Родине - России, в том числе через изучение русского языка, отражающего историю и культуру страны;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уважение к своему и другим народам,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формируемое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том числе на основе примеров из художественных произведений;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духовно-нравственного воспитания: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признание индивидуальности каждого человека с опорой на собственный жизненный и читательский опыт;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дств дл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 выражения своего состояния и чувств;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эстетического воспитания: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правило общения;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трудового воспитания: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экологического воспитания: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природе, формируемое в процессе работы с текстами;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неприятие действий, приносящих ей вред;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ценности научного познания: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МЕТАПРЕДМЕТНЫЕ РЕЗУЛЬТАТЫ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познавательные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универсальные учебные действия.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Базовые логические действия: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частеречная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принадлежность, грамматический признак, лексическое значение и др.);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аналогии языковых единиц;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объединять объекты (языковые единицы) по определённому признаку;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существенный признак для классификации языковых единиц (звуков, частей речи, предложений, текстов);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классифицировать языковые единицы;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Базовые исследовательские действия: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учителя формулировать цель, планировать изменения языкового объекта, речевой ситуации;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сравнивать несколько вариантов выполнения задания, выбирать наиболее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подходящий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формулировать выводы и подкреплять их доказательствами на основе результатов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проведённого наблюдения за языковым материалом (классификации, сравнения, исследования);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с помощью учителя вопросы в процессе анализа, предложенного языкового материала;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Работа с информацией: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;с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в начальной школе у обучающегося формируются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коммуникативные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универсальные учебные действия</w:t>
      </w:r>
      <w:proofErr w:type="gramEnd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Общение: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уважительное отношение к собеседнику, соблюдать правила ведения диалоги и дискуссии;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признавать возможность существования разных точек зрения;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корректно и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аргументированно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высказывать своё мнение;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речевое высказывание в соответствии с поставленной задачей;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5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6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подбирать иллюстративный материал (рисунки, фото, плакаты) к тексту выступления.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в начальной школе у обучающегося формируются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регулятивные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универсальные учебные действия.</w:t>
      </w:r>
      <w:proofErr w:type="gramEnd"/>
    </w:p>
    <w:p w:rsidR="0018317A" w:rsidRPr="0018317A" w:rsidRDefault="0018317A" w:rsidP="0018317A">
      <w:pPr>
        <w:keepNext/>
        <w:keepLines/>
        <w:widowControl w:val="0"/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1" w:name="bookmark46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Самоорганизация:</w:t>
      </w:r>
      <w:bookmarkEnd w:id="11"/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планировать действия по решению учебной задачи для получения результата;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выстраивать последовательность выбранных действий.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Самоконтроль: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причины успеха/неудач учебной деятельности;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корректировать свои учебные действия для преодоления речевых и орфографических ошибок;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находить ошибку, допущенную при работе с языковым материалом, находить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орфографическую и пунктуационную ошибку;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Совместная деятельность: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ответственно выполнять свою часть работы;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свой вклад в общий результат;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совместные проектные задания с опорой на предложенные образцы.</w:t>
      </w:r>
    </w:p>
    <w:p w:rsidR="0018317A" w:rsidRPr="0018317A" w:rsidRDefault="0018317A" w:rsidP="0018317A">
      <w:pPr>
        <w:keepNext/>
        <w:keepLines/>
        <w:widowControl w:val="0"/>
        <w:spacing w:after="333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2" w:name="bookmark47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ПРЕДМЕТНЫЕ РЕЗУЛЬТАТЫ</w:t>
      </w:r>
      <w:bookmarkEnd w:id="12"/>
    </w:p>
    <w:p w:rsidR="0018317A" w:rsidRPr="0018317A" w:rsidRDefault="0018317A" w:rsidP="0018317A">
      <w:pPr>
        <w:keepNext/>
        <w:keepLines/>
        <w:widowControl w:val="0"/>
        <w:numPr>
          <w:ilvl w:val="0"/>
          <w:numId w:val="6"/>
        </w:numPr>
        <w:tabs>
          <w:tab w:val="left" w:pos="906"/>
        </w:tabs>
        <w:spacing w:after="239" w:line="28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3" w:name="bookmark48"/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  <w:bookmarkEnd w:id="13"/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в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первом классе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научится: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слово и предложение; вычленять слова из предложений;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вычленять звуки из слова;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гласные и согласные звуки (в том числе различать в слове согласный звук [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’] и гласный звук [и]);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ударные и безударные гласные звуки;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согласные звуки: мягкие и твёрдые, звонкие и глухие (вне слова и в слове);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понятия «звук» и «буква»;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количество слогов в слове;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делить слова на слоги (простые случаи: слова без стечения согласных);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в слове ударный слог;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обозначать на письме мягкость согласных звуков буквами е, ё,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я и буквой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конце слова;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называть буквы русского алфавита;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использовать знание последовательности букв русского алфавита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</w:t>
      </w:r>
      <w:proofErr w:type="gramEnd"/>
    </w:p>
    <w:p w:rsidR="0018317A" w:rsidRPr="0018317A" w:rsidRDefault="0018317A" w:rsidP="0018317A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упорядочения небольшого списка слов;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изученные правила правописания: раздельное написание слов в предложении;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  <w:tab w:val="left" w:pos="724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знаки препинания в конце предложения: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точка,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вопросительный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</w:t>
      </w:r>
    </w:p>
    <w:p w:rsidR="0018317A" w:rsidRPr="0018317A" w:rsidRDefault="0018317A" w:rsidP="0018317A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восклицательный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знаки;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прописная буква в начале предложения и в именах собственных (имена, фамилии, клички животных);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перенос слов по слогам (простые случаи: слова из слогов типа «согласный + гласный»);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гласные после шипящих в сочетаниях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(в положении под ударением),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ща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чу,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щу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непроверяемые гласные и согласные (перечень слов в орфографическом словаре учебника);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 диктовку (без пропусков и искажений букв) слова, предложения из 3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5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слов, тексты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объёмом не более 20 слов, правописание которых не расходится с произношением;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и исправлять ошибки на изученные правила, описки;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прослушанный текст;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в тексте слова, значение которых требует уточнения;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составлять предложение из набора форм слов;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устно составлять текст из 3-5 предложений по сюжетным картинкам и наблюдениям;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изученные понятия в процессе решения учебных задач.</w:t>
      </w:r>
    </w:p>
    <w:p w:rsidR="0018317A" w:rsidRPr="0018317A" w:rsidRDefault="0018317A" w:rsidP="0018317A">
      <w:pPr>
        <w:widowControl w:val="0"/>
        <w:numPr>
          <w:ilvl w:val="0"/>
          <w:numId w:val="6"/>
        </w:numPr>
        <w:tabs>
          <w:tab w:val="left" w:pos="800"/>
        </w:tabs>
        <w:spacing w:after="239" w:line="280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во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втором классе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научится: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язык как основное средство общения;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количество слогов в слове (в том числе при стечении согласных); делить слово на слоги;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устанавливать соотношение звукового и буквенного состава, в том числе с учётом функций букв е, ё,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обозначать на письме мягкость согласных звуков буквой мягкий знак в середине слова;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однокоренные слова;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выделять в слове корень (простые случаи); выделять в слове окончание;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4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слова, отвечающие на вопросы «кто?», «что?»;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слова, отвечающие на вопросы «что делать?», «что сделать?» и др.;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слова, отвечающие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вопросы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«какой?», «какая?», «какое?», «какие?»;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вид предложения по цели высказывания и по эмоциональной окраске;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место орфограммы в слове и между словами на изученные правила;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применять изученные правила правописания, в том числе: сочетания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чк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чн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;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щн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нч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и исправлять ошибки на изученные правила, описки;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пользоваться толковым, орфографическим, орфоэпическим словарями учебника;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простые выводы на основе прочитанного (услышанного) устно и письменно (1-2 предложения);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составлять предложения из слов, устанавливая между ними смысловую связь по вопросам;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тему текста и озаглавливать текст, отражая его тему;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составлять текст из разрозненных предложений, частей текста;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подробное изложение повествовательного текста объёмом 30-45 слов с опорой на вопросы;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своими словами значение изученных понятий; использовать изученные понятия.</w:t>
      </w:r>
    </w:p>
    <w:p w:rsidR="0018317A" w:rsidRPr="0018317A" w:rsidRDefault="0018317A" w:rsidP="0018317A">
      <w:pPr>
        <w:widowControl w:val="0"/>
        <w:numPr>
          <w:ilvl w:val="0"/>
          <w:numId w:val="6"/>
        </w:numPr>
        <w:tabs>
          <w:tab w:val="left" w:pos="800"/>
        </w:tabs>
        <w:spacing w:after="239" w:line="280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в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третьем классе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научится: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значение русского языка как государственного языка Российской Федерации;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7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характеризовать, сравнивать, классифицировать звуки вне слова и в слове по заданным параметрам;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производить звукобуквенный анализ слова (в словах с орфограммами; без транскрибирования);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4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функцию разделительных мягкого и твёрдого знаков в словах;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2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устанавливать соотношение звукового и буквенного состава, в том числе с учётом функций букв е, ё,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я, в словах с разделительными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ъ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 словах с непроизносимыми согласными;</w:t>
      </w:r>
      <w:proofErr w:type="gramEnd"/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однокоренные слова и формы одного и того же слова;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однокоренные слова и слова с омонимичными корнями (без называния термина);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однокоренные слова и синонимы;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в словах с однозначно выделяемыми морфемами окончание, корень, приставку, суффикс;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слова, употреблённые в прямом и переносном значении (простые случаи);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значение слова в тексте;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глаголы; различать глаголы, отвечающие на вопросы «что делать?» и «что сделать?»;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грамматические признаки глаголов: форму времени, число, род (в прошедшем времени);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изменять глагол по временам (простые случаи), в прошедшем времени - по родам;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личные местоимения (в начальной форме);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0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личные местоимения для устранения неоправданных повторов в тексте;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предлоги и приставки;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вид предложения по цели высказывания и по эмоциональной окраске;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главные и второстепенные (без деления на виды) члены предложения;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распространённые и нераспространённые предложения;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место орфограммы в слове и между словами на изученные правила;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разделительный твёрдый знак; мягкий знак после шипящих на конце имён существительных; не с глаголами; раздельное написание предлогов со словами; правильно списывать слова, предложения, тексты объёмом не более 70 слов;</w:t>
      </w:r>
      <w:proofErr w:type="gramEnd"/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 диктовку тексты объёмом не более 65 слов с учётом изученных правил правописания;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и исправлять ошибки на изученные правила, описки;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3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тексты разных типов, находить в тексте заданную информацию;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простые выводы на основе прочитанной (услышанной) информации устно и письменно (1-2 предложения);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9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устное диалогическое и монологическое высказывание (3-5 предложений на определённую тему, по наблюдениям) с соблюдением орфоэпических норм,</w:t>
      </w:r>
    </w:p>
    <w:p w:rsidR="0018317A" w:rsidRPr="0018317A" w:rsidRDefault="0018317A" w:rsidP="0018317A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правильной интонации;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связь предложений в тексте (с помощью личных местоимений, синонимов, союзов и, а, но);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ключевые слова в тексте;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тему текста и основную мысль текста;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составлять план текста, создавать по нему текст и корректировать текст;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подробное изложение по заданному, коллективно или самостоятельно составленному плану;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своими словами значение изученных понятий, использовать изученные понятия;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333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уточнять значение слова с помощью толкового словаря.</w:t>
      </w:r>
    </w:p>
    <w:p w:rsidR="0018317A" w:rsidRPr="0018317A" w:rsidRDefault="0018317A" w:rsidP="0018317A">
      <w:pPr>
        <w:widowControl w:val="0"/>
        <w:numPr>
          <w:ilvl w:val="0"/>
          <w:numId w:val="6"/>
        </w:numPr>
        <w:tabs>
          <w:tab w:val="left" w:pos="782"/>
        </w:tabs>
        <w:spacing w:after="239" w:line="280" w:lineRule="exact"/>
        <w:ind w:left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КЛАСС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</w:t>
      </w: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 четвёртом классе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научится: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правильную устную и письменную речь как показатель общей культуры человека;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проводить звукобуквенный разбор слов (в соответствии с предложенным в учебнике алгоритмом);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подбирать к предложенным словам синонимы; подбирать к предложенным словам антонимы;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в речи слова, значение которых требует уточнения, определять значение слова по контексту;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8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определять грамматические признаки имён прилагательных: род (в единственном числе),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число, падеж; проводить разбор имени прилагательного как части речи;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</w:t>
      </w:r>
    </w:p>
    <w:p w:rsidR="0018317A" w:rsidRPr="0018317A" w:rsidRDefault="0018317A" w:rsidP="0018317A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как части речи;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43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предложение, словосочетание и слово;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классифицировать предложения по цели высказывания и по эмоциональной окраске;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распространённые и нераспространённые предложения;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производить синтаксический разбор простого предложения;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место орфограммы в слове и между словами на изученные правила;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  <w:tab w:val="left" w:pos="89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изученные правила правописания, в том числе: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непроверяемые</w:t>
      </w:r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-м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 также кроме собственных имён существительных на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ов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-ин,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ий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ься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-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тся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списывать тексты объёмом не более 85 слов;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 диктовку тексты объёмом не более 80 слов с учётом изученных правил правописания;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и исправлять орфографические и пунктуационные ошибки на изученные правила, описки;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553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строить устное диалогическое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небольшие устные и письменные тексты (3- 5 предложений) для конкретной ситуации письменного общения (письма, поздравительные открытки, объявления и др.);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корректировать порядок предложений и частей текста;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составлять план к заданным текстам;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подробный пересказ текста (устно и письменно);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выборочный пересказ текста (устно);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писать (после предварительной подготовки) сочинения по заданным темам;</w:t>
      </w:r>
    </w:p>
    <w:p w:rsidR="0018317A" w:rsidRPr="0018317A" w:rsidRDefault="0018317A" w:rsidP="0018317A">
      <w:pPr>
        <w:widowControl w:val="0"/>
        <w:numPr>
          <w:ilvl w:val="0"/>
          <w:numId w:val="5"/>
        </w:numPr>
        <w:tabs>
          <w:tab w:val="left" w:pos="10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ознакомительное, изучающее чтение, поиск информации;</w:t>
      </w:r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своими словами значение изученных понятий; использовать изученные понятия;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7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Целевые ориентиры и планируемые результаты формирования функциональной грамотности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Стандарты подразумевают,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Формирование функциональной грамотности рассматривается с точки зрения направлений и соответствующих результатов: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Читательская грамотность - способность понимать и использовать тексты, размышлять о них, а также заниматься чтением, чтобы достигать своих целей, расширять знания и возможности в социальной жизни.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Естественно-научная</w:t>
      </w:r>
      <w:proofErr w:type="spellEnd"/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грамотность - Способность занимать активную гражданскую позицию по вопросам, связанным с естественными науками: научно объяснять явления, понимать особенности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естественно-научного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исследования, интерпретировать данные и использовать научные доказательства.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Математическая грамотность - способность формулировать, применять и интерпретировать математику в разнообразных практических контекстах.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Финансовая грамотность - способность рационально распоряжаться деньгами, принимать разные финансовые решения, которые позволяют достигать личного финансового благополучия.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Креативное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мышление - способность создавать или иным образом воплощать в жизнь что-то новое.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Глобальные компетенции - способность успешно применять знания, умения, взгляды, отношения, ценности при взаимодействии с различными людьми, при участии в решении глобальных проблем.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Формирование функциональной грамотности реализуется на основе личностных, </w:t>
      </w: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метапредметных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предметных результатов освоения учебного предмета.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Личностными результатами работы является формирование следующих умений: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1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свою вежливость;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73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степень вежливости при общении людей (вежливо - невежливо - грубо);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6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1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свою ответственность за произнесённое или написанное слово;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1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необходимость добрых дел, подтверждающих добрые слова.</w:t>
      </w:r>
    </w:p>
    <w:p w:rsidR="0018317A" w:rsidRPr="0018317A" w:rsidRDefault="0018317A" w:rsidP="0018317A">
      <w:pPr>
        <w:widowControl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Метапредметными</w:t>
      </w:r>
      <w:proofErr w:type="spell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результатами является формирование 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следующих</w:t>
      </w:r>
      <w:proofErr w:type="gramEnd"/>
    </w:p>
    <w:p w:rsidR="0018317A" w:rsidRPr="0018317A" w:rsidRDefault="0018317A" w:rsidP="0018317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универсальных учебных действий: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4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степень успешности выполнения своей работы и работы всех, исходя из имеющихся критериев;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5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критически осмысливать свой опыт общения, выявлять причины удач и неудач при взаимодействии;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разнообразие текстов (жанров), продуцируемых людьми для решения коммуникативных задач;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учиться подчинять своё высказывание задаче взаимодействия;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7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анализировать информацию, представленную в разных формах (текст, таблица, схема, </w:t>
      </w: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иллюстрация и др.), извлекать необходимые для решения коммуникативных задач сведения;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5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перерабатывать информацию: осуществлять подробный, краткий и выборочный пересказ текста;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7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информационную переработку научно-учебного текста: составлять его план;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5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8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аргументировать свою точку зрения, используя в качестве доказательства правила, цитаты;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продуцировать рассуждение, соблюдая его структуру: тезис, аргументы, вывод;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5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основные приёмы подготовки устного выступления -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пользоваться приёмами подготовки устного выступления, выступать с графическим (возможно, аудио -</w:t>
      </w:r>
      <w:proofErr w:type="gramStart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видео - ) сопровождением;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7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18317A" w:rsidRPr="0018317A" w:rsidRDefault="0018317A" w:rsidP="0018317A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Предметными результатами является формирование следующих умений: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отличать подготовленную и неподготовленную речь;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особенности неподготовленной речи;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осознавать важность соблюдения норм (орфоэпических, лексических, грамматических) для успешного общения;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особенности этикетных жанров комплимента, поздравления;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7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реализовывать жанры комплимента, поздравления с учётом коммуникативной ситуации;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8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знать основные приёмы подготовки устного выступления -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105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пользоваться приёмами подготовки устного выступления, выступать с графическим (возможно, аудио, видео) сопровождением;</w:t>
      </w:r>
    </w:p>
    <w:p w:rsidR="0018317A" w:rsidRPr="0018317A" w:rsidRDefault="0018317A" w:rsidP="0018317A">
      <w:pPr>
        <w:widowControl w:val="0"/>
        <w:numPr>
          <w:ilvl w:val="0"/>
          <w:numId w:val="2"/>
        </w:numPr>
        <w:tabs>
          <w:tab w:val="left" w:pos="875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18317A" w:rsidRPr="0018317A">
          <w:pgSz w:w="11900" w:h="16840"/>
          <w:pgMar w:top="548" w:right="511" w:bottom="1296" w:left="526" w:header="0" w:footer="3" w:gutter="0"/>
          <w:cols w:space="720"/>
          <w:noEndnote/>
          <w:docGrid w:linePitch="360"/>
        </w:sectPr>
      </w:pPr>
      <w:r w:rsidRPr="001831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18317A" w:rsidRPr="0018317A" w:rsidRDefault="0018317A" w:rsidP="0018317A">
      <w:pPr>
        <w:pStyle w:val="a7"/>
        <w:framePr w:w="15782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18317A">
        <w:rPr>
          <w:sz w:val="24"/>
          <w:szCs w:val="24"/>
        </w:rPr>
        <w:lastRenderedPageBreak/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0742"/>
        <w:gridCol w:w="821"/>
        <w:gridCol w:w="1134"/>
        <w:gridCol w:w="2457"/>
      </w:tblGrid>
      <w:tr w:rsidR="0018317A" w:rsidRPr="0018317A" w:rsidTr="00183E30">
        <w:trPr>
          <w:trHeight w:hRule="exact" w:val="677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after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№</w:t>
            </w:r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before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/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Количество</w:t>
            </w:r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часов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Электронные</w:t>
            </w:r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(цифровые)</w:t>
            </w:r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образовательные</w:t>
            </w:r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ресурсы</w:t>
            </w:r>
          </w:p>
        </w:tc>
      </w:tr>
      <w:tr w:rsidR="0018317A" w:rsidRPr="0018317A" w:rsidTr="00183E30">
        <w:trPr>
          <w:trHeight w:hRule="exact" w:val="1226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все</w:t>
            </w:r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контрол</w:t>
            </w:r>
            <w:proofErr w:type="spellEnd"/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ьные</w:t>
            </w:r>
            <w:proofErr w:type="spellEnd"/>
          </w:p>
          <w:p w:rsidR="0018317A" w:rsidRPr="0018317A" w:rsidRDefault="0018317A" w:rsidP="00183E30">
            <w:pPr>
              <w:framePr w:w="15782" w:wrap="notBeside" w:vAnchor="text" w:hAnchor="text" w:xAlign="center" w:y="1"/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работы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5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ОБУЧЕНИЕ ГРАМОТЕ</w:t>
            </w:r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5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1.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Развитие речи</w:t>
            </w:r>
          </w:p>
        </w:tc>
      </w:tr>
      <w:tr w:rsidR="0018317A" w:rsidRPr="0018317A" w:rsidTr="00183E30">
        <w:trPr>
          <w:trHeight w:hRule="exact" w:val="6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4"/>
          <w:jc w:val="center"/>
        </w:trPr>
        <w:tc>
          <w:tcPr>
            <w:tcW w:w="11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57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2.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Фонетика</w:t>
            </w:r>
          </w:p>
        </w:tc>
      </w:tr>
      <w:tr w:rsidR="0018317A" w:rsidRPr="0018317A" w:rsidTr="00183E30">
        <w:trPr>
          <w:trHeight w:hRule="exact" w:val="10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акустико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—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ар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тикуляционным признакам звуков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5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131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7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7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Твёрдость и мягкость согласных звуков как смыслоразличительная функция. Различение твёрдых и мягких согласных звуков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6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99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0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framePr w:w="1578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</w:tbl>
    <w:p w:rsidR="0018317A" w:rsidRPr="0018317A" w:rsidRDefault="0018317A" w:rsidP="0018317A">
      <w:pPr>
        <w:framePr w:w="15782" w:wrap="notBeside" w:vAnchor="text" w:hAnchor="text" w:xAlign="center" w:y="1"/>
        <w:rPr>
          <w:rFonts w:ascii="Times New Roman" w:hAnsi="Times New Roman" w:cs="Times New Roman"/>
          <w:sz w:val="16"/>
          <w:szCs w:val="16"/>
        </w:rPr>
      </w:pPr>
    </w:p>
    <w:p w:rsidR="0018317A" w:rsidRPr="0018317A" w:rsidRDefault="0018317A" w:rsidP="0018317A">
      <w:pPr>
        <w:pStyle w:val="ac"/>
        <w:rPr>
          <w:rFonts w:ascii="Times New Roman" w:hAnsi="Times New Roman" w:cs="Times New Roman"/>
          <w:sz w:val="16"/>
          <w:szCs w:val="16"/>
        </w:rPr>
      </w:pPr>
    </w:p>
    <w:tbl>
      <w:tblPr>
        <w:tblW w:w="16160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42"/>
        <w:gridCol w:w="10951"/>
        <w:gridCol w:w="531"/>
        <w:gridCol w:w="1106"/>
        <w:gridCol w:w="170"/>
        <w:gridCol w:w="2504"/>
        <w:gridCol w:w="189"/>
      </w:tblGrid>
      <w:tr w:rsidR="0018317A" w:rsidRPr="0018317A" w:rsidTr="00183E30">
        <w:trPr>
          <w:trHeight w:hRule="exact"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2.6.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</w:trPr>
        <w:tc>
          <w:tcPr>
            <w:tcW w:w="1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8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3.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Письмо. Орфография и пунктуация</w:t>
            </w:r>
          </w:p>
        </w:tc>
      </w:tr>
      <w:tr w:rsidR="0018317A" w:rsidRPr="0018317A" w:rsidTr="00183E30">
        <w:trPr>
          <w:trHeight w:hRule="exact"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7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ши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(в положении под ударением)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3.9.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правилами правописания и их применением: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ча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ща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, чу,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щу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8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9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3.11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1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7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gridAfter w:val="1"/>
          <w:wAfter w:w="189" w:type="dxa"/>
          <w:trHeight w:hRule="exact" w:val="379"/>
        </w:trPr>
        <w:tc>
          <w:tcPr>
            <w:tcW w:w="1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СИСТЕМАТИЧЕСКИЙ КУРС</w:t>
            </w:r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1.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Общие сведения о языке</w:t>
            </w:r>
          </w:p>
        </w:tc>
      </w:tr>
      <w:tr w:rsidR="0018317A" w:rsidRPr="0018317A" w:rsidTr="00183E30">
        <w:trPr>
          <w:gridAfter w:val="1"/>
          <w:wAfter w:w="189" w:type="dxa"/>
          <w:trHeight w:hRule="exact" w:val="99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2.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Фонетика</w:t>
            </w:r>
          </w:p>
        </w:tc>
      </w:tr>
      <w:tr w:rsidR="0018317A" w:rsidRPr="0018317A" w:rsidTr="00183E30">
        <w:trPr>
          <w:gridAfter w:val="1"/>
          <w:wAfter w:w="189" w:type="dxa"/>
          <w:trHeight w:hRule="exact" w:val="6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0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gridAfter w:val="1"/>
          <w:wAfter w:w="189" w:type="dxa"/>
          <w:trHeight w:hRule="exact" w:val="6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Звонкие и глухие согласные звуки, их различение. Согласный зву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к[</w:t>
            </w:r>
            <w:proofErr w:type="spellStart"/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’]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и гласный звук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[и].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Шипящие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[ж], [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ш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], [ч’], [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щ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’].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gridAfter w:val="1"/>
          <w:wAfter w:w="189" w:type="dxa"/>
          <w:trHeight w:hRule="exact" w:val="6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7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3.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Графика</w:t>
            </w:r>
          </w:p>
        </w:tc>
      </w:tr>
      <w:tr w:rsidR="0018317A" w:rsidRPr="0018317A" w:rsidTr="00183E30">
        <w:trPr>
          <w:gridAfter w:val="1"/>
          <w:wAfter w:w="189" w:type="dxa"/>
          <w:trHeight w:hRule="exact" w:val="130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Звук и буква. Различение звуков и букв. Обозначение на письме твёрдости согласных звуков буквами,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а, о, у,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ы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э; слова с буквой э. Обозначение на письме мягкости согласных звуков буквами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е, ё,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ю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 я, и.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букв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е, ё,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ю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 я.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Мягкий знак как показатель мягкости предшествующего согласного звука в конце слова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1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gridAfter w:val="1"/>
          <w:wAfter w:w="189" w:type="dxa"/>
          <w:trHeight w:hRule="exact" w:val="6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2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gridAfter w:val="1"/>
          <w:wAfter w:w="189" w:type="dxa"/>
          <w:trHeight w:hRule="exact" w:val="6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gridAfter w:val="1"/>
          <w:wAfter w:w="189" w:type="dxa"/>
          <w:trHeight w:hRule="exact" w:val="365"/>
        </w:trPr>
        <w:tc>
          <w:tcPr>
            <w:tcW w:w="116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gridAfter w:val="1"/>
          <w:wAfter w:w="189" w:type="dxa"/>
          <w:trHeight w:hRule="exact" w:val="370"/>
        </w:trPr>
        <w:tc>
          <w:tcPr>
            <w:tcW w:w="1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4.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Лексика и морфология</w:t>
            </w:r>
          </w:p>
        </w:tc>
      </w:tr>
      <w:tr w:rsidR="0018317A" w:rsidRPr="0018317A" w:rsidTr="00183E30">
        <w:trPr>
          <w:gridAfter w:val="1"/>
          <w:wAfter w:w="189" w:type="dxa"/>
          <w:trHeight w:hRule="exact" w:val="38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Слово как единица языка (ознакомление).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971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0951"/>
        <w:gridCol w:w="528"/>
        <w:gridCol w:w="1109"/>
        <w:gridCol w:w="2674"/>
      </w:tblGrid>
      <w:tr w:rsidR="0018317A" w:rsidRPr="0018317A" w:rsidTr="00183E30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65"/>
        </w:trPr>
        <w:tc>
          <w:tcPr>
            <w:tcW w:w="15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5.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Синтаксис</w:t>
            </w:r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3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65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5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6.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Орфография и пунктуация</w:t>
            </w:r>
          </w:p>
        </w:tc>
      </w:tr>
      <w:tr w:rsidR="0018317A" w:rsidRPr="0018317A" w:rsidTr="00183E30">
        <w:trPr>
          <w:trHeight w:hRule="exact" w:val="2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Ознакомление с правилами правописания и их применение: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86"/>
              </w:tabs>
              <w:spacing w:before="120" w:after="120"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раздельное написание слов в предложении;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91"/>
              </w:tabs>
              <w:spacing w:before="120" w:after="0" w:line="269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прописная буква в начале предложения и в именах собственных: в именах и фамилиях людей, кличках животных;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91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перенос слов (без учёта морфемного членения слова);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гласные после шипящих в сочетаниях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жи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ши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(в положении под ударением),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ча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ща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, чу,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щу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8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чк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чн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96"/>
              </w:tabs>
              <w:spacing w:after="0" w:line="264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слова с непроверяемыми гласными и согласными (перечень слов в орфографическом словаре учебника);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7"/>
              </w:numPr>
              <w:tabs>
                <w:tab w:val="left" w:pos="86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4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4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432"/>
        </w:trPr>
        <w:tc>
          <w:tcPr>
            <w:tcW w:w="15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7.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Развитие речи</w:t>
            </w:r>
          </w:p>
        </w:tc>
      </w:tr>
      <w:tr w:rsidR="0018317A" w:rsidRPr="0018317A" w:rsidTr="00183E30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Осознание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ситуации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общения: с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какой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Ситуации устного общения (чтение диалогов по ролям, просмотр видеоматериалов,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</w:p>
        </w:tc>
      </w:tr>
      <w:tr w:rsidR="0018317A" w:rsidRPr="0018317A" w:rsidTr="00183E30">
        <w:trPr>
          <w:trHeight w:hRule="exact"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65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84"/>
        </w:trPr>
        <w:tc>
          <w:tcPr>
            <w:tcW w:w="1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  <w:r w:rsidRPr="0018317A">
        <w:rPr>
          <w:sz w:val="24"/>
          <w:szCs w:val="24"/>
        </w:rPr>
        <w:lastRenderedPageBreak/>
        <w:t>2 КЛАСС</w:t>
      </w:r>
    </w:p>
    <w:tbl>
      <w:tblPr>
        <w:tblOverlap w:val="never"/>
        <w:tblW w:w="15921" w:type="dxa"/>
        <w:jc w:val="center"/>
        <w:tblInd w:w="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7"/>
        <w:gridCol w:w="10915"/>
        <w:gridCol w:w="567"/>
        <w:gridCol w:w="1134"/>
        <w:gridCol w:w="2888"/>
      </w:tblGrid>
      <w:tr w:rsidR="0018317A" w:rsidRPr="0018317A" w:rsidTr="00183E30">
        <w:trPr>
          <w:trHeight w:hRule="exact" w:val="682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after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№</w:t>
            </w:r>
          </w:p>
          <w:p w:rsidR="0018317A" w:rsidRPr="0018317A" w:rsidRDefault="0018317A" w:rsidP="00183E30">
            <w:pPr>
              <w:spacing w:before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/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Количество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часов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Электронные</w:t>
            </w:r>
          </w:p>
          <w:p w:rsidR="0018317A" w:rsidRPr="0018317A" w:rsidRDefault="0018317A" w:rsidP="00183E30">
            <w:pPr>
              <w:spacing w:before="120"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(цифровые)</w:t>
            </w:r>
          </w:p>
          <w:p w:rsidR="0018317A" w:rsidRPr="0018317A" w:rsidRDefault="0018317A" w:rsidP="00183E30">
            <w:pPr>
              <w:spacing w:before="120"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образовательные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ресурсы</w:t>
            </w:r>
          </w:p>
        </w:tc>
      </w:tr>
      <w:tr w:rsidR="0018317A" w:rsidRPr="0018317A" w:rsidTr="00183E30">
        <w:trPr>
          <w:trHeight w:hRule="exact" w:val="998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все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контрол</w:t>
            </w:r>
            <w:proofErr w:type="spellEnd"/>
          </w:p>
          <w:p w:rsidR="0018317A" w:rsidRPr="0018317A" w:rsidRDefault="0018317A" w:rsidP="00183E30">
            <w:pPr>
              <w:spacing w:before="120"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ьные</w:t>
            </w:r>
            <w:proofErr w:type="spellEnd"/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работы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84"/>
          <w:jc w:val="center"/>
        </w:trPr>
        <w:tc>
          <w:tcPr>
            <w:tcW w:w="1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1.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Общие сведения о языке</w:t>
            </w:r>
          </w:p>
        </w:tc>
      </w:tr>
      <w:tr w:rsidR="0018317A" w:rsidRPr="0018317A" w:rsidTr="00183E30">
        <w:trPr>
          <w:trHeight w:hRule="exact" w:val="701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1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  <w:jc w:val="center"/>
        </w:trPr>
        <w:tc>
          <w:tcPr>
            <w:tcW w:w="1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2.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Фонетика и графика</w:t>
            </w:r>
          </w:p>
        </w:tc>
      </w:tr>
      <w:tr w:rsidR="0018317A" w:rsidRPr="0018317A" w:rsidTr="00183E30">
        <w:trPr>
          <w:trHeight w:hRule="exact" w:val="160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[ </w:t>
            </w:r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ж], [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ш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], [ч’], [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щ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’]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; обозначение на письме твёрдости и мягкости согласных звуков, функции букв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е, ё,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ю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, я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 согласный звук [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’] и гласный звук [и].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1310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Парные и непарные по твёрдости — мягкости согласные звуки. Парные и непарные по звонкости — глухости согласные звуки.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0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064"/>
        <w:gridCol w:w="523"/>
        <w:gridCol w:w="1109"/>
        <w:gridCol w:w="2698"/>
      </w:tblGrid>
      <w:tr w:rsidR="0018317A" w:rsidRPr="0018317A" w:rsidTr="00183E30">
        <w:trPr>
          <w:trHeight w:hRule="exact"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разделительных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ъ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ь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соотношения звукового и буквенного состава в словах с буквами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е, ё,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ю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я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(в начале слова и после гласных).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Деление слов на слоги (в том числе при стечении согласных).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знания алфавита при работе со словарями.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2.7.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3.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Лексика</w:t>
            </w:r>
          </w:p>
        </w:tc>
      </w:tr>
      <w:tr w:rsidR="0018317A" w:rsidRPr="0018317A" w:rsidTr="00183E30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Однозначные и многозначные слова (простые случаи, наблюдение)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Наблюдение за использованием в речи синонимов, антонимов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5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70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65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4.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Состав слова (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морфемика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)</w:t>
            </w:r>
          </w:p>
        </w:tc>
      </w:tr>
      <w:tr w:rsidR="0018317A" w:rsidRPr="0018317A" w:rsidTr="00183E30">
        <w:trPr>
          <w:trHeight w:hRule="exact"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6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5.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Морфология</w:t>
            </w:r>
          </w:p>
        </w:tc>
      </w:tr>
      <w:tr w:rsidR="0018317A" w:rsidRPr="0018317A" w:rsidTr="00183E30">
        <w:trPr>
          <w:trHeight w:hRule="exact"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7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Имя существительное (ознакомление): общее значение, вопросы («кто?», «что?»), употребление в речи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0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064"/>
        <w:gridCol w:w="523"/>
        <w:gridCol w:w="1109"/>
        <w:gridCol w:w="2698"/>
      </w:tblGrid>
      <w:tr w:rsidR="0018317A" w:rsidRPr="0018317A" w:rsidTr="00183E30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Глагол (ознакомление): общее значение, вопросы («что делать?», «что сделать?» и др.), употребление в речи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7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</w:t>
              </w:r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 xml:space="preserve">: </w:t>
              </w:r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//window.edu.ru/</w:t>
              </w:r>
            </w:hyperlink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Предлог. Отличие предлогов от приставок.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Наиболее распространённые предлоги: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в, на, из, без, над, до, у, о, об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 др.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6.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Синтаксис</w:t>
            </w:r>
          </w:p>
        </w:tc>
      </w:tr>
      <w:tr w:rsidR="0018317A" w:rsidRPr="0018317A" w:rsidTr="00183E30">
        <w:trPr>
          <w:trHeight w:hRule="exact"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Порядок слов в предложении; связь слов в предложении (повторение). Предложение как единица языка.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8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7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4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65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7.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Орфография и пунктуация</w:t>
            </w:r>
          </w:p>
        </w:tc>
      </w:tr>
      <w:tr w:rsidR="0018317A" w:rsidRPr="0018317A" w:rsidTr="00183E30">
        <w:trPr>
          <w:trHeight w:hRule="exact" w:val="1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правил правописания, изученных в 1 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жи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ши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(в положении под ударением),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ча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ща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чу,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щу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сочетания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чк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чн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Понятие орфограммы.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7.4.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10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064"/>
        <w:gridCol w:w="523"/>
        <w:gridCol w:w="1109"/>
        <w:gridCol w:w="2698"/>
      </w:tblGrid>
      <w:tr w:rsidR="0018317A" w:rsidRPr="0018317A" w:rsidTr="00183E30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орфографического словаря учебника для определения (уточнения) написания слова.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19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</w:t>
              </w:r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 xml:space="preserve">: </w:t>
              </w:r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//window.edu.ru/</w:t>
              </w:r>
            </w:hyperlink>
          </w:p>
        </w:tc>
      </w:tr>
      <w:tr w:rsidR="0018317A" w:rsidRPr="0018317A" w:rsidTr="00183E30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7.6.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7.7.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Ознакомление с правилами правописания и их применение: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91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разделительный мягкий знак;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101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сочетания </w:t>
            </w:r>
            <w:proofErr w:type="spellStart"/>
            <w:proofErr w:type="gram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чт</w:t>
            </w:r>
            <w:proofErr w:type="spellEnd"/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щн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нч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9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проверяемые безударные гласные в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9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парные звонкие и глухие согласные в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9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непроверяемые гласные и согласные (перечень слов в орфографическом словаре учебника);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96"/>
              </w:tabs>
              <w:spacing w:after="0" w:line="278" w:lineRule="exact"/>
              <w:ind w:left="200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прописная буква в именах собственных: имена, фамилии, отчества людей, клички животных, географические названия;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8"/>
              </w:numPr>
              <w:tabs>
                <w:tab w:val="left" w:pos="91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раздельное написание предлогов с именами существительными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65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6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8.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Развитие речи</w:t>
            </w:r>
          </w:p>
        </w:tc>
      </w:tr>
      <w:tr w:rsidR="0018317A" w:rsidRPr="0018317A" w:rsidTr="00183E30">
        <w:trPr>
          <w:trHeight w:hRule="exact" w:val="2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Выбор языковых сре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7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8.3.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1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8.5.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18317A" w:rsidRPr="0018317A" w:rsidRDefault="0018317A" w:rsidP="00183E30">
            <w:pPr>
              <w:spacing w:line="30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жанром поздравления.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1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8.7.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Понимание текста: развитие умения формулировать простые выводы на основе информации, содержащейся в тексте.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1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8.8.</w:t>
            </w: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Выразительное чтение текста вслух с соблюдением правильной интонации.</w:t>
            </w:r>
          </w:p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Подробное изложение повествовательного текста объёмом 30-45 слов с опорой на вопросы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Резервное время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84"/>
        </w:trPr>
        <w:tc>
          <w:tcPr>
            <w:tcW w:w="1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16"/>
          <w:szCs w:val="16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16"/>
          <w:szCs w:val="16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16"/>
          <w:szCs w:val="16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16"/>
          <w:szCs w:val="16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16"/>
          <w:szCs w:val="16"/>
        </w:rPr>
      </w:pPr>
    </w:p>
    <w:p w:rsidR="0018317A" w:rsidRPr="0018317A" w:rsidRDefault="0018317A" w:rsidP="0018317A">
      <w:pPr>
        <w:pStyle w:val="a7"/>
        <w:shd w:val="clear" w:color="auto" w:fill="auto"/>
        <w:spacing w:line="240" w:lineRule="exact"/>
        <w:rPr>
          <w:sz w:val="24"/>
          <w:szCs w:val="24"/>
        </w:rPr>
      </w:pPr>
      <w:r w:rsidRPr="0018317A">
        <w:rPr>
          <w:sz w:val="24"/>
          <w:szCs w:val="24"/>
        </w:rPr>
        <w:lastRenderedPageBreak/>
        <w:t>3 КЛАСС</w:t>
      </w:r>
    </w:p>
    <w:tbl>
      <w:tblPr>
        <w:tblOverlap w:val="never"/>
        <w:tblW w:w="16104" w:type="dxa"/>
        <w:jc w:val="center"/>
        <w:tblInd w:w="-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7"/>
        <w:gridCol w:w="10493"/>
        <w:gridCol w:w="528"/>
        <w:gridCol w:w="1109"/>
        <w:gridCol w:w="3077"/>
      </w:tblGrid>
      <w:tr w:rsidR="0018317A" w:rsidRPr="0018317A" w:rsidTr="00183E30">
        <w:trPr>
          <w:trHeight w:hRule="exact" w:val="68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after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  <w:lang w:val="en-US" w:bidi="en-US"/>
              </w:rPr>
              <w:t>№</w:t>
            </w:r>
          </w:p>
          <w:p w:rsidR="0018317A" w:rsidRPr="0018317A" w:rsidRDefault="0018317A" w:rsidP="00183E30">
            <w:pPr>
              <w:spacing w:before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/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Количество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часов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Электронные</w:t>
            </w:r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(цифровые)</w:t>
            </w:r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образовательные</w:t>
            </w:r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ресурсы</w:t>
            </w:r>
          </w:p>
        </w:tc>
      </w:tr>
      <w:tr w:rsidR="0018317A" w:rsidRPr="0018317A" w:rsidTr="00183E30">
        <w:trPr>
          <w:trHeight w:hRule="exact" w:val="1300"/>
          <w:jc w:val="center"/>
        </w:trPr>
        <w:tc>
          <w:tcPr>
            <w:tcW w:w="8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все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контрол</w:t>
            </w:r>
            <w:proofErr w:type="spellEnd"/>
          </w:p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ьные</w:t>
            </w:r>
            <w:proofErr w:type="spellEnd"/>
          </w:p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работы</w:t>
            </w: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6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18317A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1.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Сведения о русском языке</w:t>
            </w:r>
          </w:p>
        </w:tc>
      </w:tr>
      <w:tr w:rsidR="0018317A" w:rsidRPr="0018317A" w:rsidTr="00183E30">
        <w:trPr>
          <w:trHeight w:hRule="exact" w:val="7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Русский язык как государственный язык Российской Федерации.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13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9"/>
          <w:jc w:val="center"/>
        </w:trPr>
        <w:tc>
          <w:tcPr>
            <w:tcW w:w="16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2.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Фонетика и графика</w:t>
            </w:r>
          </w:p>
        </w:tc>
      </w:tr>
      <w:tr w:rsidR="0018317A" w:rsidRPr="0018317A" w:rsidTr="00183E30">
        <w:trPr>
          <w:trHeight w:hRule="exact" w:val="131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Повторение: 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71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0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Соотношение звукового и буквенного состава в словах с разделительными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ь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 xml:space="preserve">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ъ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0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</w:tbl>
    <w:p w:rsidR="0018317A" w:rsidRPr="0018317A" w:rsidRDefault="0018317A" w:rsidP="0018317A">
      <w:pPr>
        <w:spacing w:after="0" w:line="360" w:lineRule="auto"/>
        <w:ind w:left="-567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6113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58"/>
        <w:gridCol w:w="10032"/>
        <w:gridCol w:w="461"/>
        <w:gridCol w:w="106"/>
        <w:gridCol w:w="141"/>
        <w:gridCol w:w="281"/>
        <w:gridCol w:w="570"/>
        <w:gridCol w:w="539"/>
        <w:gridCol w:w="2674"/>
      </w:tblGrid>
      <w:tr w:rsidR="0018317A" w:rsidRPr="0018317A" w:rsidTr="0018317A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79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3.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Лексика</w:t>
            </w:r>
          </w:p>
        </w:tc>
      </w:tr>
      <w:tr w:rsidR="0018317A" w:rsidRPr="0018317A" w:rsidTr="0018317A">
        <w:trPr>
          <w:trHeight w:hRule="exact"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Повторение: лексическое значение слова.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Прямое и переносное значение слова (ознакомление).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Устаревшие слова (ознакомление)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98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Раздел 4.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Состав слова (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морфемика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)</w:t>
            </w:r>
          </w:p>
        </w:tc>
      </w:tr>
      <w:tr w:rsidR="0018317A" w:rsidRPr="0018317A" w:rsidTr="0018317A">
        <w:trPr>
          <w:trHeight w:hRule="exact"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Повторение: 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Однокоренные слова и формы одного и того же слова. Корень, приставка, суффикс — значимые части слова. Нулевое окончание (ознакомление)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1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17A">
        <w:trPr>
          <w:trHeight w:hRule="exact" w:val="370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70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5.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Морфология</w:t>
            </w:r>
          </w:p>
        </w:tc>
      </w:tr>
      <w:tr w:rsidR="0018317A" w:rsidRPr="0018317A" w:rsidTr="0018317A">
        <w:trPr>
          <w:trHeight w:hRule="exact"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after="6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Части речи.</w:t>
            </w:r>
          </w:p>
          <w:p w:rsidR="0018317A" w:rsidRPr="0018317A" w:rsidRDefault="0018317A" w:rsidP="00183E30">
            <w:pPr>
              <w:spacing w:before="6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Имена существительные единственного и множественного числа.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Имена существительные мужского, женского и среднего рода.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Имена существительные 1, 2, 3—го склонения.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Имена существительные одушевлённые и неодушевлённые.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5.7.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5.8.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      </w:r>
            <w:proofErr w:type="gram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—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и</w:t>
            </w:r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й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, —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ов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, —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2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color w:val="auto"/>
                <w:sz w:val="16"/>
                <w:szCs w:val="16"/>
                <w:lang w:eastAsia="en-US" w:bidi="ar-SA"/>
              </w:rPr>
              <w:t>ин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5.9.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Склонение имён прилагательных.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Местоимение (общее представление).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5.11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Личные местоимения, их употребление в речи. Использование личных местоимений для устранения неоправданных повторов в тексте.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Глагол: общее значение, вопросы, употребление в речи.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3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5.13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Неопределённая форма глагола.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5.14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Настоящее, будущее, прошедшее время глаголов.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5.15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5.16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Частица </w:t>
            </w:r>
            <w:r w:rsidRPr="0018317A">
              <w:rPr>
                <w:rStyle w:val="2115pt"/>
                <w:rFonts w:eastAsiaTheme="minorHAnsi"/>
                <w:color w:val="auto"/>
                <w:sz w:val="16"/>
                <w:szCs w:val="16"/>
                <w:lang w:eastAsia="en-US" w:bidi="ar-SA"/>
              </w:rPr>
              <w:t>не</w:t>
            </w:r>
            <w:r w:rsidRPr="0018317A">
              <w:rPr>
                <w:rStyle w:val="25"/>
                <w:rFonts w:eastAsiaTheme="minorHAnsi"/>
                <w:i w:val="0"/>
                <w:iCs w:val="0"/>
                <w:sz w:val="16"/>
                <w:szCs w:val="16"/>
                <w:lang w:eastAsia="en-US"/>
              </w:rPr>
              <w:t>,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её значение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65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70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6.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Синтаксис</w:t>
            </w:r>
          </w:p>
        </w:tc>
      </w:tr>
      <w:tr w:rsidR="0018317A" w:rsidRPr="0018317A" w:rsidTr="0018317A">
        <w:trPr>
          <w:trHeight w:hRule="exact" w:val="662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84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69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4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17A">
        <w:trPr>
          <w:trHeight w:hRule="exact" w:val="365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Предложения распространённые и нераспространённые.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6.5.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 за однородными членами предложения с союзами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и, а, но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и без союзов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118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70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7.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Орфография и пунктуация</w:t>
            </w:r>
          </w:p>
        </w:tc>
      </w:tr>
      <w:tr w:rsidR="0018317A" w:rsidRPr="0018317A" w:rsidTr="0018317A">
        <w:trPr>
          <w:trHeight w:hRule="exact" w:val="379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9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9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орфографического словаря для определения (уточнения) написания слова. Контроль и самоконтроль при проверке собственных и предложенных текстов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9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7.4.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Ознакомление с правилами правописания и их применение: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8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разделительный твёрдый знак;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91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непроизносимые согласные в </w:t>
            </w: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корне слова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91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мягкий знак после шипящих на конце имён существительных;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9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безударные гласные в падежных окончаниях имён существительных (на уровне наблюдения);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8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раздельное написание предлогов с личными местоимениями;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91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непроверяемые гласные и согласные (перечень слов в орфографическом словаре учебника);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9"/>
              </w:numPr>
              <w:tabs>
                <w:tab w:val="left" w:pos="86"/>
              </w:tabs>
              <w:spacing w:after="0" w:line="293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раздельное написание частицы не с глаголами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70"/>
        </w:trPr>
        <w:tc>
          <w:tcPr>
            <w:tcW w:w="118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74"/>
        </w:trPr>
        <w:tc>
          <w:tcPr>
            <w:tcW w:w="16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8.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Развитие речи</w:t>
            </w:r>
          </w:p>
        </w:tc>
      </w:tr>
      <w:tr w:rsidR="0018317A" w:rsidRPr="0018317A" w:rsidTr="0018317A">
        <w:trPr>
          <w:trHeight w:hRule="exact" w:val="658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662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662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994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 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994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8.5.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и, а, но.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701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8.7.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Ключевые слова в тексте.</w:t>
            </w:r>
          </w:p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575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8.8.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555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8.9.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435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8.10</w:t>
            </w:r>
          </w:p>
        </w:tc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Изучающее, ознакомительное чтение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17A">
        <w:trPr>
          <w:trHeight w:hRule="exact" w:val="365"/>
        </w:trPr>
        <w:tc>
          <w:tcPr>
            <w:tcW w:w="118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370"/>
        </w:trPr>
        <w:tc>
          <w:tcPr>
            <w:tcW w:w="118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Резервное время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17A">
        <w:trPr>
          <w:trHeight w:hRule="exact" w:val="417"/>
        </w:trPr>
        <w:tc>
          <w:tcPr>
            <w:tcW w:w="1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317A" w:rsidRPr="0018317A" w:rsidRDefault="0018317A" w:rsidP="001831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17A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15941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57"/>
        <w:gridCol w:w="10499"/>
        <w:gridCol w:w="532"/>
        <w:gridCol w:w="1104"/>
        <w:gridCol w:w="2649"/>
      </w:tblGrid>
      <w:tr w:rsidR="0018317A" w:rsidRPr="0018317A" w:rsidTr="00183E30">
        <w:trPr>
          <w:trHeight w:hRule="exact" w:val="131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after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  <w:lang w:val="en-US" w:bidi="en-US"/>
              </w:rPr>
              <w:t>№</w:t>
            </w:r>
          </w:p>
          <w:p w:rsidR="0018317A" w:rsidRPr="0018317A" w:rsidRDefault="0018317A" w:rsidP="00183E30">
            <w:pPr>
              <w:spacing w:before="6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  <w:proofErr w:type="gram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/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Количество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часов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Электронные</w:t>
            </w:r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(цифровые)</w:t>
            </w:r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образовательные</w:t>
            </w:r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ресурсы</w:t>
            </w:r>
          </w:p>
        </w:tc>
      </w:tr>
      <w:tr w:rsidR="0018317A" w:rsidRPr="0018317A" w:rsidTr="00183E30">
        <w:trPr>
          <w:trHeight w:hRule="exact" w:val="998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after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все</w:t>
            </w:r>
          </w:p>
          <w:p w:rsidR="0018317A" w:rsidRPr="0018317A" w:rsidRDefault="0018317A" w:rsidP="00183E30">
            <w:pPr>
              <w:spacing w:before="12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контрол</w:t>
            </w:r>
            <w:proofErr w:type="spellEnd"/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ьные</w:t>
            </w:r>
            <w:proofErr w:type="spellEnd"/>
          </w:p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работы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65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Pr="0018317A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1.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Сведения о русском языке</w:t>
            </w:r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Русский язык как язык межнационального общения.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5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2.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Фонетика и графика</w:t>
            </w:r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6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Звуко-буквенный</w:t>
            </w:r>
            <w:proofErr w:type="spellEnd"/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разбор слова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4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9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3.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Лексика</w:t>
            </w:r>
          </w:p>
        </w:tc>
      </w:tr>
      <w:tr w:rsidR="0018317A" w:rsidRPr="0018317A" w:rsidTr="00183E30">
        <w:trPr>
          <w:trHeight w:hRule="exact" w:val="66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4.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Состав слова (</w:t>
            </w:r>
            <w:proofErr w:type="spellStart"/>
            <w:r w:rsidRPr="0018317A">
              <w:rPr>
                <w:rStyle w:val="212pt"/>
                <w:rFonts w:eastAsiaTheme="minorHAnsi"/>
                <w:sz w:val="16"/>
                <w:szCs w:val="16"/>
              </w:rPr>
              <w:t>морфемика</w:t>
            </w:r>
            <w:proofErr w:type="spellEnd"/>
            <w:r w:rsidRPr="0018317A">
              <w:rPr>
                <w:rStyle w:val="212pt"/>
                <w:rFonts w:eastAsiaTheme="minorHAnsi"/>
                <w:sz w:val="16"/>
                <w:szCs w:val="16"/>
              </w:rPr>
              <w:t>)</w:t>
            </w:r>
          </w:p>
        </w:tc>
      </w:tr>
      <w:tr w:rsidR="0018317A" w:rsidRPr="0018317A" w:rsidTr="00183E30">
        <w:trPr>
          <w:trHeight w:hRule="exact" w:val="66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Основа слова. Состав неизменяемых слов (ознакомление).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6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65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5.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Морфология</w:t>
            </w:r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Части речи самостоятельные и служебные.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99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307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Имя существительное. Повторение: склонение имён существительных; имена существительные 1, 2, 3—го склонения.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Несклоняемые имена существительные (ознакомление).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5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5.4.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6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5.5.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Склонение имён прилагательных во множественном числе.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5.6.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Местоимение. Личные местоимения. Повторение: личные местоимения 1—го и 3—го лица единственного и множественного числа; склонение личных местоимений.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5.7.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5.8.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7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37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5.9.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Предлог. Повторение: отличие предлогов от приставок.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Союз; союзы и, а, но в простых и сложных предложениях.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</w:p>
        </w:tc>
      </w:tr>
      <w:tr w:rsidR="0018317A" w:rsidRPr="0018317A" w:rsidTr="00183E30">
        <w:trPr>
          <w:trHeight w:hRule="exact" w:val="37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Частица не, её значение (повторение)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65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6.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Синтаксис</w:t>
            </w:r>
          </w:p>
        </w:tc>
      </w:tr>
      <w:tr w:rsidR="0018317A" w:rsidRPr="0018317A" w:rsidTr="00183E30">
        <w:trPr>
          <w:trHeight w:hRule="exact" w:val="160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ind w:left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Предложения с однородными членами: без союзов, с союзами </w:t>
            </w:r>
            <w:r w:rsidRPr="0018317A">
              <w:rPr>
                <w:rStyle w:val="2115pt"/>
                <w:rFonts w:eastAsiaTheme="minorHAnsi"/>
                <w:sz w:val="16"/>
                <w:szCs w:val="16"/>
              </w:rPr>
              <w:t>а, но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,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с одиночным союзом </w:t>
            </w:r>
            <w:r w:rsidRPr="0018317A">
              <w:rPr>
                <w:rStyle w:val="2115pt"/>
                <w:rFonts w:eastAsiaTheme="minorHAnsi"/>
                <w:sz w:val="16"/>
                <w:szCs w:val="16"/>
              </w:rPr>
              <w:t>и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. 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Интонация перечисления в предложениях с однородными членами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Простое и сложное предложение (ознакомление). Сложные предложения: сложносочинённые с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союзамии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8317A">
              <w:rPr>
                <w:rStyle w:val="2115pt"/>
                <w:rFonts w:eastAsiaTheme="minorHAnsi"/>
                <w:sz w:val="16"/>
                <w:szCs w:val="16"/>
              </w:rPr>
              <w:t>а, но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;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бессоюзные сложные предложения (без называния терминов)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7.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Орфография и пунктуация</w:t>
            </w:r>
          </w:p>
        </w:tc>
      </w:tr>
      <w:tr w:rsidR="0018317A" w:rsidRPr="0018317A" w:rsidTr="00183E30">
        <w:trPr>
          <w:trHeight w:hRule="exact" w:val="37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 правил правописания, изученных в 1—3 классах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99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281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Ознакомление с правилами правописания и их применение: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10"/>
              </w:numPr>
              <w:tabs>
                <w:tab w:val="left" w:pos="96"/>
              </w:tabs>
              <w:spacing w:after="0" w:line="29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безударные падежные окончания имён существительных (кроме существительных на </w:t>
            </w:r>
            <w:proofErr w:type="gram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—м</w:t>
            </w:r>
            <w:proofErr w:type="gramEnd"/>
            <w:r w:rsidRPr="0018317A">
              <w:rPr>
                <w:rStyle w:val="25"/>
                <w:rFonts w:eastAsiaTheme="minorHAnsi"/>
                <w:sz w:val="16"/>
                <w:szCs w:val="16"/>
              </w:rPr>
              <w:t xml:space="preserve">я, —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ий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 —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ие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 —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ия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а также кроме собственных имён существительных на — 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ов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, —ин, —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ий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);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10"/>
              </w:numPr>
              <w:tabs>
                <w:tab w:val="left" w:pos="101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безударные падежные окончания имён прилагательных;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10"/>
              </w:numPr>
              <w:tabs>
                <w:tab w:val="left" w:pos="96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мягкий знак после шипящих на конце глаголов в форме 2—го лица единственного числа;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10"/>
              </w:numPr>
              <w:tabs>
                <w:tab w:val="left" w:pos="96"/>
              </w:tabs>
              <w:spacing w:after="0" w:line="298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наличие или отсутствие мягкого знака в глаголах на </w:t>
            </w:r>
            <w:proofErr w:type="gram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—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т</w:t>
            </w:r>
            <w:proofErr w:type="gramEnd"/>
            <w:r w:rsidRPr="0018317A">
              <w:rPr>
                <w:rStyle w:val="25"/>
                <w:rFonts w:eastAsiaTheme="minorHAnsi"/>
                <w:sz w:val="16"/>
                <w:szCs w:val="16"/>
              </w:rPr>
              <w:t>ься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18317A">
              <w:rPr>
                <w:rStyle w:val="25"/>
                <w:rFonts w:eastAsiaTheme="minorHAnsi"/>
                <w:sz w:val="16"/>
                <w:szCs w:val="16"/>
              </w:rPr>
              <w:t>—</w:t>
            </w:r>
            <w:proofErr w:type="spellStart"/>
            <w:r w:rsidRPr="0018317A">
              <w:rPr>
                <w:rStyle w:val="25"/>
                <w:rFonts w:eastAsiaTheme="minorHAnsi"/>
                <w:sz w:val="16"/>
                <w:szCs w:val="16"/>
              </w:rPr>
              <w:t>тся</w:t>
            </w:r>
            <w:proofErr w:type="spellEnd"/>
            <w:r w:rsidRPr="0018317A">
              <w:rPr>
                <w:rStyle w:val="25"/>
                <w:rFonts w:eastAsiaTheme="minorHAnsi"/>
                <w:sz w:val="16"/>
                <w:szCs w:val="16"/>
              </w:rPr>
              <w:t>;</w:t>
            </w:r>
          </w:p>
          <w:p w:rsidR="0018317A" w:rsidRPr="0018317A" w:rsidRDefault="0018317A" w:rsidP="0018317A">
            <w:pPr>
              <w:widowControl w:val="0"/>
              <w:numPr>
                <w:ilvl w:val="0"/>
                <w:numId w:val="10"/>
              </w:numPr>
              <w:tabs>
                <w:tab w:val="left" w:pos="101"/>
              </w:tabs>
              <w:spacing w:after="0" w:line="278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безударные личные окончания глаголов; знаки препинания в предложениях с однородными членами, соединёнными союзами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и, а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но</w:t>
            </w: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, и без союзов.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hyperlink r:id="rId28" w:history="1">
              <w:r w:rsidRPr="0018317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http: //window.edu.ru/</w:t>
              </w:r>
            </w:hyperlink>
          </w:p>
        </w:tc>
      </w:tr>
      <w:tr w:rsidR="0018317A" w:rsidRPr="0018317A" w:rsidTr="00183E30">
        <w:trPr>
          <w:trHeight w:hRule="exact" w:val="44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7.5.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42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7.6.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98" w:lineRule="exact"/>
              <w:ind w:left="180" w:hanging="180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307" w:lineRule="exact"/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59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 xml:space="preserve">Раздел 8. </w:t>
            </w:r>
            <w:r w:rsidRPr="0018317A">
              <w:rPr>
                <w:rStyle w:val="212pt"/>
                <w:rFonts w:eastAsiaTheme="minorHAnsi"/>
                <w:sz w:val="16"/>
                <w:szCs w:val="16"/>
              </w:rPr>
              <w:t>Развитие речи</w:t>
            </w:r>
          </w:p>
        </w:tc>
      </w:tr>
      <w:tr w:rsidR="0018317A" w:rsidRPr="0018317A" w:rsidTr="00183E30">
        <w:trPr>
          <w:trHeight w:hRule="exact" w:val="99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302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6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6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Сочинение как вид письменной работы.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8.5.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65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10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https</w:t>
            </w:r>
            <w:proofErr w:type="gramEnd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 xml:space="preserve">: //resh.edu. </w:t>
            </w:r>
            <w:proofErr w:type="spellStart"/>
            <w:r w:rsidRPr="0018317A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ru</w:t>
            </w:r>
            <w:proofErr w:type="spellEnd"/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70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Резервное время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317A" w:rsidRPr="0018317A" w:rsidTr="00183E30">
        <w:trPr>
          <w:trHeight w:hRule="exact" w:val="384"/>
        </w:trPr>
        <w:tc>
          <w:tcPr>
            <w:tcW w:w="1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17A" w:rsidRPr="0018317A" w:rsidRDefault="0018317A" w:rsidP="00183E30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1831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17A" w:rsidRPr="0018317A" w:rsidRDefault="0018317A" w:rsidP="00183E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Pr="0018317A" w:rsidRDefault="0018317A">
      <w:pPr>
        <w:rPr>
          <w:rFonts w:ascii="Times New Roman" w:hAnsi="Times New Roman" w:cs="Times New Roman"/>
        </w:rPr>
      </w:pPr>
    </w:p>
    <w:sectPr w:rsidR="00000000" w:rsidRPr="0018317A" w:rsidSect="001831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5C5E8E"/>
    <w:multiLevelType w:val="multilevel"/>
    <w:tmpl w:val="904AFC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65560"/>
    <w:multiLevelType w:val="multilevel"/>
    <w:tmpl w:val="1C763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F641A"/>
    <w:multiLevelType w:val="multilevel"/>
    <w:tmpl w:val="EFB0F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00A41"/>
    <w:multiLevelType w:val="multilevel"/>
    <w:tmpl w:val="042C85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C73B4C"/>
    <w:multiLevelType w:val="multilevel"/>
    <w:tmpl w:val="28D24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B0678"/>
    <w:multiLevelType w:val="multilevel"/>
    <w:tmpl w:val="61A08A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pStyle w:val="2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B961A1"/>
    <w:multiLevelType w:val="multilevel"/>
    <w:tmpl w:val="6E8EDC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55A9B"/>
    <w:multiLevelType w:val="multilevel"/>
    <w:tmpl w:val="629A40F0"/>
    <w:lvl w:ilvl="0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/>
      </w:rPr>
    </w:lvl>
  </w:abstractNum>
  <w:abstractNum w:abstractNumId="9">
    <w:nsid w:val="75CF5B5B"/>
    <w:multiLevelType w:val="multilevel"/>
    <w:tmpl w:val="F4B20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E7A95"/>
    <w:multiLevelType w:val="multilevel"/>
    <w:tmpl w:val="FE407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B32F3D"/>
    <w:multiLevelType w:val="multilevel"/>
    <w:tmpl w:val="C24A43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7A"/>
    <w:rsid w:val="0018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17A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0">
    <w:name w:val="heading 2"/>
    <w:basedOn w:val="a"/>
    <w:next w:val="a"/>
    <w:link w:val="21"/>
    <w:uiPriority w:val="9"/>
    <w:qFormat/>
    <w:rsid w:val="0018317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17A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1">
    <w:name w:val="Заголовок 2 Знак"/>
    <w:basedOn w:val="a0"/>
    <w:link w:val="20"/>
    <w:uiPriority w:val="9"/>
    <w:rsid w:val="0018317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8317A"/>
  </w:style>
  <w:style w:type="character" w:styleId="a3">
    <w:name w:val="Hyperlink"/>
    <w:basedOn w:val="a0"/>
    <w:rsid w:val="0018317A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183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rsid w:val="0018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SegoeUI105ptExact">
    <w:name w:val="Основной текст (3) + Segoe UI;10;5 pt Exact"/>
    <w:basedOn w:val="3"/>
    <w:rsid w:val="0018317A"/>
    <w:rPr>
      <w:rFonts w:ascii="Segoe UI" w:eastAsia="Segoe UI" w:hAnsi="Segoe UI" w:cs="Segoe UI"/>
      <w:sz w:val="21"/>
      <w:szCs w:val="21"/>
    </w:rPr>
  </w:style>
  <w:style w:type="character" w:customStyle="1" w:styleId="3">
    <w:name w:val="Основной текст (3)_"/>
    <w:basedOn w:val="a0"/>
    <w:rsid w:val="0018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18317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rsid w:val="0018317A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0">
    <w:name w:val="Основной текст (4)"/>
    <w:basedOn w:val="4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18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0">
    <w:name w:val="Основной текст (5)"/>
    <w:basedOn w:val="5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rsid w:val="0018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link w:val="13"/>
    <w:rsid w:val="0018317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4">
    <w:name w:val="Колонтитул_"/>
    <w:basedOn w:val="a0"/>
    <w:rsid w:val="0018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главление 1 Знак"/>
    <w:basedOn w:val="a0"/>
    <w:link w:val="15"/>
    <w:rsid w:val="0018317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8317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rsid w:val="0018317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rsid w:val="0018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2"/>
    <w:rsid w:val="0018317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18317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18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2"/>
    <w:rsid w:val="0018317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 (8) + Не курсив"/>
    <w:basedOn w:val="8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0">
    <w:name w:val="Основной текст (9) + Не полужирный"/>
    <w:basedOn w:val="9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Курсив;Интервал 2 pt"/>
    <w:basedOn w:val="22"/>
    <w:rsid w:val="0018317A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83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pt">
    <w:name w:val="Основной текст (2) + 12 pt;Полужирный"/>
    <w:basedOn w:val="22"/>
    <w:rsid w:val="0018317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Колонтитул + 12 pt;Полужирный"/>
    <w:basedOn w:val="a4"/>
    <w:rsid w:val="0018317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18317A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91">
    <w:name w:val="Основной текст (9)"/>
    <w:basedOn w:val="9"/>
    <w:rsid w:val="0018317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Подпись к таблице (2)_"/>
    <w:basedOn w:val="a0"/>
    <w:rsid w:val="0018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SegoeUI12pt">
    <w:name w:val="Основной текст (2) + Segoe UI;12 pt;Полужирный"/>
    <w:basedOn w:val="22"/>
    <w:rsid w:val="0018317A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183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2pt0">
    <w:name w:val="Колонтитул + 12 pt"/>
    <w:basedOn w:val="a4"/>
    <w:rsid w:val="0018317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2">
    <w:name w:val="Основной текст (9) + Курсив"/>
    <w:basedOn w:val="9"/>
    <w:rsid w:val="0018317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Заголовок №2 + Курсив"/>
    <w:basedOn w:val="24"/>
    <w:rsid w:val="0018317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3">
    <w:name w:val="Основной текст (9) + Не полужирный;Курсив"/>
    <w:basedOn w:val="9"/>
    <w:rsid w:val="0018317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18317A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2SegoeUI12pt0">
    <w:name w:val="Подпись к таблице (2) + Segoe UI;12 pt"/>
    <w:basedOn w:val="28"/>
    <w:rsid w:val="0018317A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Заголовок №2"/>
    <w:basedOn w:val="24"/>
    <w:rsid w:val="0018317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18317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Полужирный;Не курсив"/>
    <w:basedOn w:val="7"/>
    <w:rsid w:val="0018317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"/>
    <w:basedOn w:val="22"/>
    <w:rsid w:val="0018317A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10pt">
    <w:name w:val="Колонтитул + 10 pt"/>
    <w:basedOn w:val="a4"/>
    <w:rsid w:val="0018317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Exact">
    <w:name w:val="Основной текст (9) Exact"/>
    <w:basedOn w:val="a0"/>
    <w:rsid w:val="0018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sid w:val="00183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link w:val="100"/>
    <w:rsid w:val="0018317A"/>
    <w:rPr>
      <w:rFonts w:ascii="Century Schoolbook" w:eastAsia="Century Schoolbook" w:hAnsi="Century Schoolbook" w:cs="Century Schoolbook"/>
      <w:b/>
      <w:bCs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831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2"/>
    <w:rsid w:val="0018317A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4pt">
    <w:name w:val="Колонтитул + 14 pt;Полужирный"/>
    <w:basedOn w:val="a4"/>
    <w:rsid w:val="0018317A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pt">
    <w:name w:val="Основной текст (2) + 10 pt;Полужирный"/>
    <w:basedOn w:val="22"/>
    <w:rsid w:val="0018317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2">
    <w:name w:val="Основной текст (8)"/>
    <w:basedOn w:val="8"/>
    <w:rsid w:val="0018317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13pt">
    <w:name w:val="Основной текст (9) + 13 pt"/>
    <w:basedOn w:val="9"/>
    <w:rsid w:val="0018317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b">
    <w:name w:val="Подпись к таблице (2) + Курсив"/>
    <w:basedOn w:val="28"/>
    <w:rsid w:val="0018317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Подпись к таблице (2)"/>
    <w:basedOn w:val="28"/>
    <w:rsid w:val="0018317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18317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18317A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15">
    <w:name w:val="toc 1"/>
    <w:basedOn w:val="a"/>
    <w:link w:val="14"/>
    <w:autoRedefine/>
    <w:rsid w:val="0018317A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70">
    <w:name w:val="Основной текст (7)"/>
    <w:basedOn w:val="a"/>
    <w:link w:val="7"/>
    <w:rsid w:val="0018317A"/>
    <w:pPr>
      <w:widowControl w:val="0"/>
      <w:shd w:val="clear" w:color="auto" w:fill="FFFFFF"/>
      <w:spacing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1831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таблице (3)"/>
    <w:basedOn w:val="a"/>
    <w:link w:val="31"/>
    <w:rsid w:val="001831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4"/>
      <w:szCs w:val="24"/>
    </w:rPr>
  </w:style>
  <w:style w:type="paragraph" w:customStyle="1" w:styleId="100">
    <w:name w:val="Основной текст (10)"/>
    <w:basedOn w:val="a"/>
    <w:link w:val="10Exact"/>
    <w:rsid w:val="0018317A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24"/>
      <w:szCs w:val="24"/>
    </w:rPr>
  </w:style>
  <w:style w:type="paragraph" w:customStyle="1" w:styleId="111">
    <w:name w:val="Основной текст (11)"/>
    <w:basedOn w:val="a"/>
    <w:link w:val="110"/>
    <w:rsid w:val="0018317A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toc 2"/>
    <w:basedOn w:val="a"/>
    <w:autoRedefine/>
    <w:rsid w:val="0018317A"/>
    <w:pPr>
      <w:widowControl w:val="0"/>
      <w:numPr>
        <w:ilvl w:val="2"/>
        <w:numId w:val="1"/>
      </w:numPr>
      <w:tabs>
        <w:tab w:val="left" w:pos="1483"/>
        <w:tab w:val="right" w:leader="dot" w:pos="10488"/>
      </w:tabs>
      <w:spacing w:after="0" w:line="322" w:lineRule="exact"/>
      <w:ind w:left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8">
    <w:name w:val="header"/>
    <w:basedOn w:val="a"/>
    <w:link w:val="a9"/>
    <w:uiPriority w:val="99"/>
    <w:unhideWhenUsed/>
    <w:rsid w:val="001831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18317A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iPriority w:val="99"/>
    <w:unhideWhenUsed/>
    <w:rsid w:val="001831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18317A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c">
    <w:name w:val="List Paragraph"/>
    <w:basedOn w:val="a"/>
    <w:link w:val="ad"/>
    <w:uiPriority w:val="34"/>
    <w:qFormat/>
    <w:rsid w:val="0018317A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31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qFormat/>
    <w:rsid w:val="0018317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18317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18317A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8317A"/>
    <w:pPr>
      <w:widowControl w:val="0"/>
      <w:autoSpaceDE w:val="0"/>
      <w:autoSpaceDN w:val="0"/>
      <w:spacing w:before="75"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numbering" w:customStyle="1" w:styleId="2d">
    <w:name w:val="Нет списка2"/>
    <w:next w:val="a2"/>
    <w:uiPriority w:val="99"/>
    <w:semiHidden/>
    <w:unhideWhenUsed/>
    <w:rsid w:val="0018317A"/>
  </w:style>
  <w:style w:type="paragraph" w:customStyle="1" w:styleId="Heading2">
    <w:name w:val="Heading 2"/>
    <w:basedOn w:val="a"/>
    <w:uiPriority w:val="1"/>
    <w:qFormat/>
    <w:rsid w:val="0018317A"/>
    <w:pPr>
      <w:widowControl w:val="0"/>
      <w:autoSpaceDE w:val="0"/>
      <w:autoSpaceDN w:val="0"/>
      <w:spacing w:before="156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18317A"/>
  </w:style>
  <w:style w:type="character" w:styleId="af0">
    <w:name w:val="FollowedHyperlink"/>
    <w:basedOn w:val="a0"/>
    <w:uiPriority w:val="99"/>
    <w:semiHidden/>
    <w:unhideWhenUsed/>
    <w:rsid w:val="0018317A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18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link w:val="af3"/>
    <w:uiPriority w:val="1"/>
    <w:qFormat/>
    <w:rsid w:val="001831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18317A"/>
    <w:rPr>
      <w:rFonts w:ascii="Calibri" w:eastAsia="Calibri" w:hAnsi="Calibri" w:cs="Times New Roman"/>
      <w:lang w:eastAsia="en-US"/>
    </w:rPr>
  </w:style>
  <w:style w:type="paragraph" w:customStyle="1" w:styleId="34">
    <w:name w:val="Без интервала3"/>
    <w:rsid w:val="0018317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Без интервала4"/>
    <w:rsid w:val="0018317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4">
    <w:name w:val="endnote reference"/>
    <w:basedOn w:val="a0"/>
    <w:semiHidden/>
    <w:unhideWhenUsed/>
    <w:rsid w:val="0018317A"/>
    <w:rPr>
      <w:vertAlign w:val="superscript"/>
    </w:rPr>
  </w:style>
  <w:style w:type="table" w:styleId="af5">
    <w:name w:val="Table Grid"/>
    <w:basedOn w:val="a1"/>
    <w:rsid w:val="001831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nhideWhenUsed/>
    <w:rsid w:val="0018317A"/>
    <w:pPr>
      <w:spacing w:after="120"/>
      <w:ind w:left="283"/>
    </w:pPr>
    <w:rPr>
      <w:rFonts w:eastAsiaTheme="minorHAnsi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18317A"/>
    <w:rPr>
      <w:rFonts w:eastAsiaTheme="minorHAnsi"/>
      <w:lang w:eastAsia="en-US"/>
    </w:rPr>
  </w:style>
  <w:style w:type="paragraph" w:customStyle="1" w:styleId="ParaAttribute30">
    <w:name w:val="ParaAttribute30"/>
    <w:rsid w:val="0018317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18317A"/>
    <w:rPr>
      <w:rFonts w:ascii="Times New Roman" w:eastAsia="Times New Roman"/>
      <w:i/>
      <w:sz w:val="28"/>
    </w:rPr>
  </w:style>
  <w:style w:type="paragraph" w:styleId="af8">
    <w:name w:val="footnote text"/>
    <w:basedOn w:val="a"/>
    <w:link w:val="af9"/>
    <w:uiPriority w:val="99"/>
    <w:rsid w:val="00183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18317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a">
    <w:name w:val="footnote reference"/>
    <w:uiPriority w:val="99"/>
    <w:semiHidden/>
    <w:rsid w:val="0018317A"/>
    <w:rPr>
      <w:vertAlign w:val="superscript"/>
    </w:rPr>
  </w:style>
  <w:style w:type="paragraph" w:customStyle="1" w:styleId="ParaAttribute38">
    <w:name w:val="ParaAttribute38"/>
    <w:rsid w:val="0018317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18317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8317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8317A"/>
    <w:rPr>
      <w:rFonts w:ascii="Times New Roman" w:eastAsia="Times New Roman"/>
      <w:sz w:val="28"/>
    </w:rPr>
  </w:style>
  <w:style w:type="character" w:customStyle="1" w:styleId="CharAttribute512">
    <w:name w:val="CharAttribute512"/>
    <w:rsid w:val="0018317A"/>
    <w:rPr>
      <w:rFonts w:ascii="Times New Roman" w:eastAsia="Times New Roman"/>
      <w:sz w:val="28"/>
    </w:rPr>
  </w:style>
  <w:style w:type="character" w:customStyle="1" w:styleId="CharAttribute3">
    <w:name w:val="CharAttribute3"/>
    <w:rsid w:val="0018317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8317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8317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8317A"/>
    <w:rPr>
      <w:rFonts w:ascii="Times New Roman" w:eastAsia="Batang" w:hAnsi="Batang"/>
      <w:color w:val="00000A"/>
      <w:sz w:val="28"/>
    </w:rPr>
  </w:style>
  <w:style w:type="paragraph" w:styleId="35">
    <w:name w:val="Body Text Indent 3"/>
    <w:basedOn w:val="a"/>
    <w:link w:val="36"/>
    <w:unhideWhenUsed/>
    <w:rsid w:val="0018317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rsid w:val="0018317A"/>
    <w:rPr>
      <w:rFonts w:ascii="Calibri" w:eastAsia="Calibri" w:hAnsi="Calibri" w:cs="Times New Roman"/>
      <w:sz w:val="16"/>
      <w:szCs w:val="16"/>
      <w:lang w:eastAsia="en-US"/>
    </w:rPr>
  </w:style>
  <w:style w:type="paragraph" w:styleId="2e">
    <w:name w:val="Body Text Indent 2"/>
    <w:basedOn w:val="a"/>
    <w:link w:val="2f"/>
    <w:unhideWhenUsed/>
    <w:rsid w:val="0018317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f">
    <w:name w:val="Основной текст с отступом 2 Знак"/>
    <w:basedOn w:val="a0"/>
    <w:link w:val="2e"/>
    <w:rsid w:val="0018317A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8317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8317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b">
    <w:name w:val="Block Text"/>
    <w:basedOn w:val="a"/>
    <w:rsid w:val="0018317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18317A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18317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18317A"/>
    <w:rPr>
      <w:rFonts w:ascii="Times New Roman" w:eastAsia="Times New Roman"/>
      <w:sz w:val="28"/>
    </w:rPr>
  </w:style>
  <w:style w:type="character" w:customStyle="1" w:styleId="CharAttribute269">
    <w:name w:val="CharAttribute269"/>
    <w:rsid w:val="0018317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8317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8317A"/>
    <w:rPr>
      <w:rFonts w:ascii="Times New Roman" w:eastAsia="Times New Roman"/>
      <w:sz w:val="28"/>
    </w:rPr>
  </w:style>
  <w:style w:type="character" w:customStyle="1" w:styleId="CharAttribute273">
    <w:name w:val="CharAttribute273"/>
    <w:rsid w:val="0018317A"/>
    <w:rPr>
      <w:rFonts w:ascii="Times New Roman" w:eastAsia="Times New Roman"/>
      <w:sz w:val="28"/>
    </w:rPr>
  </w:style>
  <w:style w:type="character" w:customStyle="1" w:styleId="CharAttribute274">
    <w:name w:val="CharAttribute274"/>
    <w:rsid w:val="0018317A"/>
    <w:rPr>
      <w:rFonts w:ascii="Times New Roman" w:eastAsia="Times New Roman"/>
      <w:sz w:val="28"/>
    </w:rPr>
  </w:style>
  <w:style w:type="character" w:customStyle="1" w:styleId="CharAttribute275">
    <w:name w:val="CharAttribute275"/>
    <w:rsid w:val="0018317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8317A"/>
    <w:rPr>
      <w:rFonts w:ascii="Times New Roman" w:eastAsia="Times New Roman"/>
      <w:sz w:val="28"/>
    </w:rPr>
  </w:style>
  <w:style w:type="character" w:customStyle="1" w:styleId="CharAttribute277">
    <w:name w:val="CharAttribute277"/>
    <w:rsid w:val="0018317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8317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8317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8317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8317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8317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8317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8317A"/>
    <w:rPr>
      <w:rFonts w:ascii="Times New Roman" w:eastAsia="Times New Roman"/>
      <w:sz w:val="28"/>
    </w:rPr>
  </w:style>
  <w:style w:type="character" w:customStyle="1" w:styleId="CharAttribute285">
    <w:name w:val="CharAttribute285"/>
    <w:rsid w:val="0018317A"/>
    <w:rPr>
      <w:rFonts w:ascii="Times New Roman" w:eastAsia="Times New Roman"/>
      <w:sz w:val="28"/>
    </w:rPr>
  </w:style>
  <w:style w:type="character" w:customStyle="1" w:styleId="CharAttribute286">
    <w:name w:val="CharAttribute286"/>
    <w:rsid w:val="0018317A"/>
    <w:rPr>
      <w:rFonts w:ascii="Times New Roman" w:eastAsia="Times New Roman"/>
      <w:sz w:val="28"/>
    </w:rPr>
  </w:style>
  <w:style w:type="character" w:customStyle="1" w:styleId="CharAttribute287">
    <w:name w:val="CharAttribute287"/>
    <w:rsid w:val="0018317A"/>
    <w:rPr>
      <w:rFonts w:ascii="Times New Roman" w:eastAsia="Times New Roman"/>
      <w:sz w:val="28"/>
    </w:rPr>
  </w:style>
  <w:style w:type="character" w:customStyle="1" w:styleId="CharAttribute288">
    <w:name w:val="CharAttribute288"/>
    <w:rsid w:val="0018317A"/>
    <w:rPr>
      <w:rFonts w:ascii="Times New Roman" w:eastAsia="Times New Roman"/>
      <w:sz w:val="28"/>
    </w:rPr>
  </w:style>
  <w:style w:type="character" w:customStyle="1" w:styleId="CharAttribute289">
    <w:name w:val="CharAttribute289"/>
    <w:rsid w:val="0018317A"/>
    <w:rPr>
      <w:rFonts w:ascii="Times New Roman" w:eastAsia="Times New Roman"/>
      <w:sz w:val="28"/>
    </w:rPr>
  </w:style>
  <w:style w:type="character" w:customStyle="1" w:styleId="CharAttribute290">
    <w:name w:val="CharAttribute290"/>
    <w:rsid w:val="0018317A"/>
    <w:rPr>
      <w:rFonts w:ascii="Times New Roman" w:eastAsia="Times New Roman"/>
      <w:sz w:val="28"/>
    </w:rPr>
  </w:style>
  <w:style w:type="character" w:customStyle="1" w:styleId="CharAttribute291">
    <w:name w:val="CharAttribute291"/>
    <w:rsid w:val="0018317A"/>
    <w:rPr>
      <w:rFonts w:ascii="Times New Roman" w:eastAsia="Times New Roman"/>
      <w:sz w:val="28"/>
    </w:rPr>
  </w:style>
  <w:style w:type="character" w:customStyle="1" w:styleId="CharAttribute292">
    <w:name w:val="CharAttribute292"/>
    <w:rsid w:val="0018317A"/>
    <w:rPr>
      <w:rFonts w:ascii="Times New Roman" w:eastAsia="Times New Roman"/>
      <w:sz w:val="28"/>
    </w:rPr>
  </w:style>
  <w:style w:type="character" w:customStyle="1" w:styleId="CharAttribute293">
    <w:name w:val="CharAttribute293"/>
    <w:rsid w:val="0018317A"/>
    <w:rPr>
      <w:rFonts w:ascii="Times New Roman" w:eastAsia="Times New Roman"/>
      <w:sz w:val="28"/>
    </w:rPr>
  </w:style>
  <w:style w:type="character" w:customStyle="1" w:styleId="CharAttribute294">
    <w:name w:val="CharAttribute294"/>
    <w:rsid w:val="0018317A"/>
    <w:rPr>
      <w:rFonts w:ascii="Times New Roman" w:eastAsia="Times New Roman"/>
      <w:sz w:val="28"/>
    </w:rPr>
  </w:style>
  <w:style w:type="character" w:customStyle="1" w:styleId="CharAttribute295">
    <w:name w:val="CharAttribute295"/>
    <w:rsid w:val="0018317A"/>
    <w:rPr>
      <w:rFonts w:ascii="Times New Roman" w:eastAsia="Times New Roman"/>
      <w:sz w:val="28"/>
    </w:rPr>
  </w:style>
  <w:style w:type="character" w:customStyle="1" w:styleId="CharAttribute296">
    <w:name w:val="CharAttribute296"/>
    <w:rsid w:val="0018317A"/>
    <w:rPr>
      <w:rFonts w:ascii="Times New Roman" w:eastAsia="Times New Roman"/>
      <w:sz w:val="28"/>
    </w:rPr>
  </w:style>
  <w:style w:type="character" w:customStyle="1" w:styleId="CharAttribute297">
    <w:name w:val="CharAttribute297"/>
    <w:rsid w:val="0018317A"/>
    <w:rPr>
      <w:rFonts w:ascii="Times New Roman" w:eastAsia="Times New Roman"/>
      <w:sz w:val="28"/>
    </w:rPr>
  </w:style>
  <w:style w:type="character" w:customStyle="1" w:styleId="CharAttribute298">
    <w:name w:val="CharAttribute298"/>
    <w:rsid w:val="0018317A"/>
    <w:rPr>
      <w:rFonts w:ascii="Times New Roman" w:eastAsia="Times New Roman"/>
      <w:sz w:val="28"/>
    </w:rPr>
  </w:style>
  <w:style w:type="character" w:customStyle="1" w:styleId="CharAttribute299">
    <w:name w:val="CharAttribute299"/>
    <w:rsid w:val="0018317A"/>
    <w:rPr>
      <w:rFonts w:ascii="Times New Roman" w:eastAsia="Times New Roman"/>
      <w:sz w:val="28"/>
    </w:rPr>
  </w:style>
  <w:style w:type="character" w:customStyle="1" w:styleId="CharAttribute300">
    <w:name w:val="CharAttribute300"/>
    <w:rsid w:val="0018317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8317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8317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8317A"/>
    <w:rPr>
      <w:rFonts w:ascii="Times New Roman" w:eastAsia="Times New Roman"/>
      <w:sz w:val="28"/>
    </w:rPr>
  </w:style>
  <w:style w:type="character" w:customStyle="1" w:styleId="CharAttribute305">
    <w:name w:val="CharAttribute305"/>
    <w:rsid w:val="0018317A"/>
    <w:rPr>
      <w:rFonts w:ascii="Times New Roman" w:eastAsia="Times New Roman"/>
      <w:sz w:val="28"/>
    </w:rPr>
  </w:style>
  <w:style w:type="character" w:customStyle="1" w:styleId="CharAttribute306">
    <w:name w:val="CharAttribute306"/>
    <w:rsid w:val="0018317A"/>
    <w:rPr>
      <w:rFonts w:ascii="Times New Roman" w:eastAsia="Times New Roman"/>
      <w:sz w:val="28"/>
    </w:rPr>
  </w:style>
  <w:style w:type="character" w:customStyle="1" w:styleId="CharAttribute307">
    <w:name w:val="CharAttribute307"/>
    <w:rsid w:val="0018317A"/>
    <w:rPr>
      <w:rFonts w:ascii="Times New Roman" w:eastAsia="Times New Roman"/>
      <w:sz w:val="28"/>
    </w:rPr>
  </w:style>
  <w:style w:type="character" w:customStyle="1" w:styleId="CharAttribute308">
    <w:name w:val="CharAttribute308"/>
    <w:rsid w:val="0018317A"/>
    <w:rPr>
      <w:rFonts w:ascii="Times New Roman" w:eastAsia="Times New Roman"/>
      <w:sz w:val="28"/>
    </w:rPr>
  </w:style>
  <w:style w:type="character" w:customStyle="1" w:styleId="CharAttribute309">
    <w:name w:val="CharAttribute309"/>
    <w:rsid w:val="0018317A"/>
    <w:rPr>
      <w:rFonts w:ascii="Times New Roman" w:eastAsia="Times New Roman"/>
      <w:sz w:val="28"/>
    </w:rPr>
  </w:style>
  <w:style w:type="character" w:customStyle="1" w:styleId="CharAttribute310">
    <w:name w:val="CharAttribute310"/>
    <w:rsid w:val="0018317A"/>
    <w:rPr>
      <w:rFonts w:ascii="Times New Roman" w:eastAsia="Times New Roman"/>
      <w:sz w:val="28"/>
    </w:rPr>
  </w:style>
  <w:style w:type="character" w:customStyle="1" w:styleId="CharAttribute311">
    <w:name w:val="CharAttribute311"/>
    <w:rsid w:val="0018317A"/>
    <w:rPr>
      <w:rFonts w:ascii="Times New Roman" w:eastAsia="Times New Roman"/>
      <w:sz w:val="28"/>
    </w:rPr>
  </w:style>
  <w:style w:type="character" w:customStyle="1" w:styleId="CharAttribute312">
    <w:name w:val="CharAttribute312"/>
    <w:rsid w:val="0018317A"/>
    <w:rPr>
      <w:rFonts w:ascii="Times New Roman" w:eastAsia="Times New Roman"/>
      <w:sz w:val="28"/>
    </w:rPr>
  </w:style>
  <w:style w:type="character" w:customStyle="1" w:styleId="CharAttribute313">
    <w:name w:val="CharAttribute313"/>
    <w:rsid w:val="0018317A"/>
    <w:rPr>
      <w:rFonts w:ascii="Times New Roman" w:eastAsia="Times New Roman"/>
      <w:sz w:val="28"/>
    </w:rPr>
  </w:style>
  <w:style w:type="character" w:customStyle="1" w:styleId="CharAttribute314">
    <w:name w:val="CharAttribute314"/>
    <w:rsid w:val="0018317A"/>
    <w:rPr>
      <w:rFonts w:ascii="Times New Roman" w:eastAsia="Times New Roman"/>
      <w:sz w:val="28"/>
    </w:rPr>
  </w:style>
  <w:style w:type="character" w:customStyle="1" w:styleId="CharAttribute315">
    <w:name w:val="CharAttribute315"/>
    <w:rsid w:val="0018317A"/>
    <w:rPr>
      <w:rFonts w:ascii="Times New Roman" w:eastAsia="Times New Roman"/>
      <w:sz w:val="28"/>
    </w:rPr>
  </w:style>
  <w:style w:type="character" w:customStyle="1" w:styleId="CharAttribute316">
    <w:name w:val="CharAttribute316"/>
    <w:rsid w:val="0018317A"/>
    <w:rPr>
      <w:rFonts w:ascii="Times New Roman" w:eastAsia="Times New Roman"/>
      <w:sz w:val="28"/>
    </w:rPr>
  </w:style>
  <w:style w:type="character" w:customStyle="1" w:styleId="CharAttribute317">
    <w:name w:val="CharAttribute317"/>
    <w:rsid w:val="0018317A"/>
    <w:rPr>
      <w:rFonts w:ascii="Times New Roman" w:eastAsia="Times New Roman"/>
      <w:sz w:val="28"/>
    </w:rPr>
  </w:style>
  <w:style w:type="character" w:customStyle="1" w:styleId="CharAttribute318">
    <w:name w:val="CharAttribute318"/>
    <w:rsid w:val="0018317A"/>
    <w:rPr>
      <w:rFonts w:ascii="Times New Roman" w:eastAsia="Times New Roman"/>
      <w:sz w:val="28"/>
    </w:rPr>
  </w:style>
  <w:style w:type="character" w:customStyle="1" w:styleId="CharAttribute319">
    <w:name w:val="CharAttribute319"/>
    <w:rsid w:val="0018317A"/>
    <w:rPr>
      <w:rFonts w:ascii="Times New Roman" w:eastAsia="Times New Roman"/>
      <w:sz w:val="28"/>
    </w:rPr>
  </w:style>
  <w:style w:type="character" w:customStyle="1" w:styleId="CharAttribute320">
    <w:name w:val="CharAttribute320"/>
    <w:rsid w:val="0018317A"/>
    <w:rPr>
      <w:rFonts w:ascii="Times New Roman" w:eastAsia="Times New Roman"/>
      <w:sz w:val="28"/>
    </w:rPr>
  </w:style>
  <w:style w:type="character" w:customStyle="1" w:styleId="CharAttribute321">
    <w:name w:val="CharAttribute321"/>
    <w:rsid w:val="0018317A"/>
    <w:rPr>
      <w:rFonts w:ascii="Times New Roman" w:eastAsia="Times New Roman"/>
      <w:sz w:val="28"/>
    </w:rPr>
  </w:style>
  <w:style w:type="character" w:customStyle="1" w:styleId="CharAttribute322">
    <w:name w:val="CharAttribute322"/>
    <w:rsid w:val="0018317A"/>
    <w:rPr>
      <w:rFonts w:ascii="Times New Roman" w:eastAsia="Times New Roman"/>
      <w:sz w:val="28"/>
    </w:rPr>
  </w:style>
  <w:style w:type="character" w:customStyle="1" w:styleId="CharAttribute323">
    <w:name w:val="CharAttribute323"/>
    <w:rsid w:val="0018317A"/>
    <w:rPr>
      <w:rFonts w:ascii="Times New Roman" w:eastAsia="Times New Roman"/>
      <w:sz w:val="28"/>
    </w:rPr>
  </w:style>
  <w:style w:type="character" w:customStyle="1" w:styleId="CharAttribute324">
    <w:name w:val="CharAttribute324"/>
    <w:rsid w:val="0018317A"/>
    <w:rPr>
      <w:rFonts w:ascii="Times New Roman" w:eastAsia="Times New Roman"/>
      <w:sz w:val="28"/>
    </w:rPr>
  </w:style>
  <w:style w:type="character" w:customStyle="1" w:styleId="CharAttribute325">
    <w:name w:val="CharAttribute325"/>
    <w:rsid w:val="0018317A"/>
    <w:rPr>
      <w:rFonts w:ascii="Times New Roman" w:eastAsia="Times New Roman"/>
      <w:sz w:val="28"/>
    </w:rPr>
  </w:style>
  <w:style w:type="character" w:customStyle="1" w:styleId="CharAttribute326">
    <w:name w:val="CharAttribute326"/>
    <w:rsid w:val="0018317A"/>
    <w:rPr>
      <w:rFonts w:ascii="Times New Roman" w:eastAsia="Times New Roman"/>
      <w:sz w:val="28"/>
    </w:rPr>
  </w:style>
  <w:style w:type="character" w:customStyle="1" w:styleId="CharAttribute327">
    <w:name w:val="CharAttribute327"/>
    <w:rsid w:val="0018317A"/>
    <w:rPr>
      <w:rFonts w:ascii="Times New Roman" w:eastAsia="Times New Roman"/>
      <w:sz w:val="28"/>
    </w:rPr>
  </w:style>
  <w:style w:type="character" w:customStyle="1" w:styleId="CharAttribute328">
    <w:name w:val="CharAttribute328"/>
    <w:rsid w:val="0018317A"/>
    <w:rPr>
      <w:rFonts w:ascii="Times New Roman" w:eastAsia="Times New Roman"/>
      <w:sz w:val="28"/>
    </w:rPr>
  </w:style>
  <w:style w:type="character" w:customStyle="1" w:styleId="CharAttribute329">
    <w:name w:val="CharAttribute329"/>
    <w:rsid w:val="0018317A"/>
    <w:rPr>
      <w:rFonts w:ascii="Times New Roman" w:eastAsia="Times New Roman"/>
      <w:sz w:val="28"/>
    </w:rPr>
  </w:style>
  <w:style w:type="character" w:customStyle="1" w:styleId="CharAttribute330">
    <w:name w:val="CharAttribute330"/>
    <w:rsid w:val="0018317A"/>
    <w:rPr>
      <w:rFonts w:ascii="Times New Roman" w:eastAsia="Times New Roman"/>
      <w:sz w:val="28"/>
    </w:rPr>
  </w:style>
  <w:style w:type="character" w:customStyle="1" w:styleId="CharAttribute331">
    <w:name w:val="CharAttribute331"/>
    <w:rsid w:val="0018317A"/>
    <w:rPr>
      <w:rFonts w:ascii="Times New Roman" w:eastAsia="Times New Roman"/>
      <w:sz w:val="28"/>
    </w:rPr>
  </w:style>
  <w:style w:type="character" w:customStyle="1" w:styleId="CharAttribute332">
    <w:name w:val="CharAttribute332"/>
    <w:rsid w:val="0018317A"/>
    <w:rPr>
      <w:rFonts w:ascii="Times New Roman" w:eastAsia="Times New Roman"/>
      <w:sz w:val="28"/>
    </w:rPr>
  </w:style>
  <w:style w:type="character" w:customStyle="1" w:styleId="CharAttribute333">
    <w:name w:val="CharAttribute333"/>
    <w:rsid w:val="0018317A"/>
    <w:rPr>
      <w:rFonts w:ascii="Times New Roman" w:eastAsia="Times New Roman"/>
      <w:sz w:val="28"/>
    </w:rPr>
  </w:style>
  <w:style w:type="character" w:customStyle="1" w:styleId="CharAttribute334">
    <w:name w:val="CharAttribute334"/>
    <w:rsid w:val="0018317A"/>
    <w:rPr>
      <w:rFonts w:ascii="Times New Roman" w:eastAsia="Times New Roman"/>
      <w:sz w:val="28"/>
    </w:rPr>
  </w:style>
  <w:style w:type="character" w:customStyle="1" w:styleId="CharAttribute335">
    <w:name w:val="CharAttribute335"/>
    <w:rsid w:val="0018317A"/>
    <w:rPr>
      <w:rFonts w:ascii="Times New Roman" w:eastAsia="Times New Roman"/>
      <w:sz w:val="28"/>
    </w:rPr>
  </w:style>
  <w:style w:type="character" w:customStyle="1" w:styleId="CharAttribute514">
    <w:name w:val="CharAttribute514"/>
    <w:rsid w:val="0018317A"/>
    <w:rPr>
      <w:rFonts w:ascii="Times New Roman" w:eastAsia="Times New Roman"/>
      <w:sz w:val="28"/>
    </w:rPr>
  </w:style>
  <w:style w:type="character" w:customStyle="1" w:styleId="CharAttribute520">
    <w:name w:val="CharAttribute520"/>
    <w:rsid w:val="0018317A"/>
    <w:rPr>
      <w:rFonts w:ascii="Times New Roman" w:eastAsia="Times New Roman"/>
      <w:sz w:val="28"/>
    </w:rPr>
  </w:style>
  <w:style w:type="character" w:customStyle="1" w:styleId="CharAttribute521">
    <w:name w:val="CharAttribute521"/>
    <w:rsid w:val="0018317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8317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8317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18317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18317A"/>
    <w:rPr>
      <w:rFonts w:ascii="Times New Roman" w:eastAsia="Times New Roman"/>
      <w:i/>
      <w:sz w:val="22"/>
    </w:rPr>
  </w:style>
  <w:style w:type="character" w:styleId="afc">
    <w:name w:val="annotation reference"/>
    <w:uiPriority w:val="99"/>
    <w:semiHidden/>
    <w:unhideWhenUsed/>
    <w:rsid w:val="0018317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831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8317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8317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8317A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1831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8317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6">
    <w:name w:val="Без интервала1"/>
    <w:aliases w:val="основа"/>
    <w:rsid w:val="0018317A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18317A"/>
    <w:rPr>
      <w:rFonts w:ascii="Times New Roman" w:eastAsia="Times New Roman"/>
      <w:sz w:val="28"/>
    </w:rPr>
  </w:style>
  <w:style w:type="character" w:customStyle="1" w:styleId="CharAttribute534">
    <w:name w:val="CharAttribute534"/>
    <w:rsid w:val="0018317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8317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8317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8317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18317A"/>
    <w:rPr>
      <w:rFonts w:ascii="Times New Roman" w:eastAsia="Times New Roman"/>
      <w:sz w:val="28"/>
    </w:rPr>
  </w:style>
  <w:style w:type="character" w:customStyle="1" w:styleId="CharAttribute499">
    <w:name w:val="CharAttribute499"/>
    <w:rsid w:val="0018317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8317A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34"/>
    <w:qFormat/>
    <w:locked/>
    <w:rsid w:val="0018317A"/>
    <w:rPr>
      <w:rFonts w:eastAsiaTheme="minorHAnsi"/>
      <w:lang w:eastAsia="en-US"/>
    </w:rPr>
  </w:style>
  <w:style w:type="table" w:customStyle="1" w:styleId="DefaultTable">
    <w:name w:val="Default Table"/>
    <w:rsid w:val="0018317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8317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18317A"/>
  </w:style>
  <w:style w:type="paragraph" w:customStyle="1" w:styleId="ConsPlusNormal">
    <w:name w:val="ConsPlusNormal"/>
    <w:qFormat/>
    <w:rsid w:val="00183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18317A"/>
  </w:style>
  <w:style w:type="paragraph" w:customStyle="1" w:styleId="ParaAttribute7">
    <w:name w:val="ParaAttribute7"/>
    <w:rsid w:val="0018317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18317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18317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7">
    <w:name w:val="Сетка таблицы1"/>
    <w:basedOn w:val="a1"/>
    <w:next w:val="af5"/>
    <w:uiPriority w:val="59"/>
    <w:rsid w:val="0018317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18317A"/>
    <w:pPr>
      <w:spacing w:after="0"/>
    </w:pPr>
    <w:rPr>
      <w:rFonts w:ascii="Arial" w:eastAsia="Arial" w:hAnsi="Arial" w:cs="Arial"/>
    </w:rPr>
  </w:style>
  <w:style w:type="table" w:customStyle="1" w:styleId="2f0">
    <w:name w:val="Сетка таблицы2"/>
    <w:basedOn w:val="a1"/>
    <w:next w:val="af5"/>
    <w:uiPriority w:val="59"/>
    <w:rsid w:val="0018317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1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ody">
    <w:name w:val="body"/>
    <w:basedOn w:val="a"/>
    <w:rsid w:val="0018317A"/>
    <w:pPr>
      <w:spacing w:after="0" w:line="240" w:lineRule="atLeast"/>
      <w:ind w:firstLine="227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list-bullet">
    <w:name w:val="list-bullet"/>
    <w:basedOn w:val="body"/>
    <w:rsid w:val="0018317A"/>
    <w:pPr>
      <w:numPr>
        <w:numId w:val="11"/>
      </w:numPr>
      <w:ind w:left="567" w:hanging="340"/>
    </w:pPr>
  </w:style>
  <w:style w:type="paragraph" w:customStyle="1" w:styleId="Standard">
    <w:name w:val="Standard"/>
    <w:rsid w:val="001831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3">
    <w:name w:val="Strong"/>
    <w:qFormat/>
    <w:rsid w:val="0018317A"/>
    <w:rPr>
      <w:rFonts w:cs="Times New Roman"/>
      <w:b/>
      <w:bCs/>
    </w:rPr>
  </w:style>
  <w:style w:type="paragraph" w:styleId="aff4">
    <w:name w:val="Document Map"/>
    <w:basedOn w:val="a"/>
    <w:link w:val="aff5"/>
    <w:semiHidden/>
    <w:rsid w:val="0018317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18317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5">
    <w:name w:val="Font Style15"/>
    <w:rsid w:val="0018317A"/>
    <w:rPr>
      <w:rFonts w:ascii="Bookman Old Style" w:hAnsi="Bookman Old Style" w:cs="Bookman Old Style"/>
      <w:sz w:val="20"/>
      <w:szCs w:val="20"/>
    </w:rPr>
  </w:style>
  <w:style w:type="character" w:customStyle="1" w:styleId="19">
    <w:name w:val="Основной текст Знак1"/>
    <w:uiPriority w:val="99"/>
    <w:rsid w:val="0018317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6">
    <w:name w:val="Основной текст + Полужирный"/>
    <w:aliases w:val="Курсив,Интервал 0 pt38"/>
    <w:uiPriority w:val="99"/>
    <w:rsid w:val="0018317A"/>
    <w:rPr>
      <w:rFonts w:ascii="Times New Roman" w:hAnsi="Times New Roman" w:cs="Times New Roman"/>
      <w:b/>
      <w:bCs/>
      <w:i/>
      <w:iCs/>
      <w:spacing w:val="0"/>
      <w:sz w:val="20"/>
      <w:szCs w:val="20"/>
      <w:lang w:val="en-US" w:eastAsia="en-US"/>
    </w:rPr>
  </w:style>
  <w:style w:type="paragraph" w:customStyle="1" w:styleId="112">
    <w:name w:val="Заголовок 11"/>
    <w:basedOn w:val="a"/>
    <w:uiPriority w:val="1"/>
    <w:qFormat/>
    <w:rsid w:val="0018317A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11651</Words>
  <Characters>66414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2022-11-03T05:08:00Z</dcterms:created>
  <dcterms:modified xsi:type="dcterms:W3CDTF">2022-11-03T05:08:00Z</dcterms:modified>
</cp:coreProperties>
</file>